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AC0" w:rsidRDefault="006A1AC0" w:rsidP="0061530A">
      <w:pPr>
        <w:jc w:val="center"/>
        <w:rPr>
          <w:b/>
          <w:sz w:val="24"/>
          <w:szCs w:val="24"/>
        </w:rPr>
      </w:pPr>
    </w:p>
    <w:p w:rsidR="007B5EAB" w:rsidRPr="007B5EAB" w:rsidRDefault="007B5EAB" w:rsidP="007B5EAB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B5EAB">
        <w:rPr>
          <w:rFonts w:asciiTheme="minorHAnsi" w:hAnsiTheme="minorHAnsi" w:cstheme="minorHAnsi"/>
          <w:b/>
          <w:sz w:val="24"/>
          <w:szCs w:val="24"/>
        </w:rPr>
        <w:t>PDP per alunni BES (con Bisogni Educativi Speciali)</w:t>
      </w:r>
    </w:p>
    <w:p w:rsidR="007B5EAB" w:rsidRPr="007B5EAB" w:rsidRDefault="007B5EAB" w:rsidP="007B5EAB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B5EAB">
        <w:rPr>
          <w:rFonts w:asciiTheme="minorHAnsi" w:hAnsiTheme="minorHAnsi" w:cstheme="minorHAnsi"/>
          <w:b/>
          <w:sz w:val="24"/>
          <w:szCs w:val="24"/>
        </w:rPr>
        <w:t>(DM 27.12.2012 – CM n.8 6/3/2013)</w:t>
      </w:r>
    </w:p>
    <w:p w:rsidR="007B5EAB" w:rsidRDefault="007B5EAB" w:rsidP="007B5EAB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B5EAB">
        <w:rPr>
          <w:rFonts w:asciiTheme="minorHAnsi" w:hAnsiTheme="minorHAnsi" w:cstheme="minorHAnsi"/>
          <w:b/>
          <w:sz w:val="24"/>
          <w:szCs w:val="24"/>
        </w:rPr>
        <w:t>PIANO DIDATTICO PERSONALIZZATO</w:t>
      </w:r>
    </w:p>
    <w:p w:rsidR="00744AE2" w:rsidRPr="00744AE2" w:rsidRDefault="00744AE2" w:rsidP="007B5EAB">
      <w:pPr>
        <w:jc w:val="center"/>
        <w:rPr>
          <w:rFonts w:asciiTheme="minorHAnsi" w:hAnsiTheme="minorHAnsi" w:cstheme="minorHAnsi"/>
          <w:sz w:val="24"/>
          <w:szCs w:val="24"/>
        </w:rPr>
      </w:pPr>
      <w:r w:rsidRPr="00744AE2">
        <w:rPr>
          <w:rFonts w:asciiTheme="minorHAnsi" w:hAnsiTheme="minorHAnsi" w:cstheme="minorHAnsi"/>
          <w:sz w:val="24"/>
          <w:szCs w:val="24"/>
        </w:rPr>
        <w:t>A.S. 202</w:t>
      </w:r>
      <w:r w:rsidR="00403DB2">
        <w:rPr>
          <w:rFonts w:asciiTheme="minorHAnsi" w:hAnsiTheme="minorHAnsi" w:cstheme="minorHAnsi"/>
          <w:sz w:val="24"/>
          <w:szCs w:val="24"/>
        </w:rPr>
        <w:t>6</w:t>
      </w:r>
      <w:r w:rsidRPr="00744AE2">
        <w:rPr>
          <w:rFonts w:asciiTheme="minorHAnsi" w:hAnsiTheme="minorHAnsi" w:cstheme="minorHAnsi"/>
          <w:sz w:val="24"/>
          <w:szCs w:val="24"/>
        </w:rPr>
        <w:t>/202</w:t>
      </w:r>
      <w:r w:rsidR="00403DB2">
        <w:rPr>
          <w:rFonts w:asciiTheme="minorHAnsi" w:hAnsiTheme="minorHAnsi" w:cstheme="minorHAnsi"/>
          <w:sz w:val="24"/>
          <w:szCs w:val="24"/>
        </w:rPr>
        <w:t>7</w:t>
      </w:r>
      <w:bookmarkStart w:id="0" w:name="_GoBack"/>
      <w:bookmarkEnd w:id="0"/>
    </w:p>
    <w:p w:rsidR="00744AE2" w:rsidRPr="00744AE2" w:rsidRDefault="00744AE2" w:rsidP="00744AE2">
      <w:pPr>
        <w:jc w:val="center"/>
        <w:rPr>
          <w:rFonts w:asciiTheme="minorHAnsi" w:hAnsiTheme="minorHAnsi" w:cstheme="minorHAnsi"/>
          <w:sz w:val="24"/>
          <w:szCs w:val="24"/>
        </w:rPr>
      </w:pPr>
      <w:r w:rsidRPr="00744AE2">
        <w:rPr>
          <w:rFonts w:asciiTheme="minorHAnsi" w:hAnsiTheme="minorHAnsi" w:cstheme="minorHAnsi"/>
          <w:sz w:val="24"/>
          <w:szCs w:val="24"/>
        </w:rPr>
        <w:t>a cura del Consiglio di Classe e della Famiglia</w:t>
      </w:r>
    </w:p>
    <w:p w:rsidR="00744AE2" w:rsidRPr="006B7309" w:rsidRDefault="00744AE2" w:rsidP="006B7309">
      <w:pPr>
        <w:shd w:val="clear" w:color="auto" w:fill="FFFFFF"/>
        <w:rPr>
          <w:rFonts w:asciiTheme="minorHAnsi" w:hAnsiTheme="minorHAnsi" w:cstheme="minorHAnsi"/>
          <w:b/>
          <w:color w:val="222222"/>
          <w:sz w:val="24"/>
          <w:szCs w:val="24"/>
        </w:rPr>
      </w:pPr>
    </w:p>
    <w:p w:rsidR="00744AE2" w:rsidRDefault="00744AE2" w:rsidP="006A17F0">
      <w:pPr>
        <w:pStyle w:val="Paragrafoelenco"/>
        <w:numPr>
          <w:ilvl w:val="0"/>
          <w:numId w:val="1"/>
        </w:numPr>
        <w:shd w:val="clear" w:color="auto" w:fill="FFFFFF"/>
        <w:rPr>
          <w:rFonts w:asciiTheme="minorHAnsi" w:hAnsiTheme="minorHAnsi" w:cstheme="minorHAnsi"/>
          <w:b/>
          <w:color w:val="222222"/>
          <w:sz w:val="24"/>
          <w:szCs w:val="24"/>
        </w:rPr>
      </w:pPr>
      <w:r>
        <w:rPr>
          <w:rFonts w:asciiTheme="minorHAnsi" w:hAnsiTheme="minorHAnsi" w:cstheme="minorHAnsi"/>
          <w:b/>
          <w:color w:val="222222"/>
          <w:sz w:val="24"/>
          <w:szCs w:val="24"/>
        </w:rPr>
        <w:t>Dati relativi all’alunno</w:t>
      </w:r>
    </w:p>
    <w:tbl>
      <w:tblPr>
        <w:tblW w:w="9637" w:type="dxa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42"/>
        <w:gridCol w:w="6095"/>
      </w:tblGrid>
      <w:tr w:rsidR="00744AE2" w:rsidTr="00744AE2">
        <w:trPr>
          <w:trHeight w:val="454"/>
        </w:trPr>
        <w:tc>
          <w:tcPr>
            <w:tcW w:w="3542" w:type="dxa"/>
            <w:vAlign w:val="center"/>
          </w:tcPr>
          <w:p w:rsidR="00744AE2" w:rsidRPr="00744AE2" w:rsidRDefault="00744AE2" w:rsidP="00FA05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</w:pPr>
            <w:r w:rsidRPr="00744AE2"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  <w:t>Cognome e Nome</w:t>
            </w:r>
          </w:p>
        </w:tc>
        <w:tc>
          <w:tcPr>
            <w:tcW w:w="6095" w:type="dxa"/>
            <w:vAlign w:val="center"/>
          </w:tcPr>
          <w:p w:rsidR="00744AE2" w:rsidRDefault="00744AE2" w:rsidP="00FA05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744AE2" w:rsidTr="00744AE2">
        <w:trPr>
          <w:trHeight w:val="454"/>
        </w:trPr>
        <w:tc>
          <w:tcPr>
            <w:tcW w:w="3542" w:type="dxa"/>
            <w:vAlign w:val="center"/>
          </w:tcPr>
          <w:p w:rsidR="00744AE2" w:rsidRPr="00744AE2" w:rsidRDefault="00744AE2" w:rsidP="00FA05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  <w:t>D</w:t>
            </w:r>
            <w:r w:rsidRPr="00744AE2"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  <w:t>ata e luogo di nascita</w:t>
            </w:r>
          </w:p>
        </w:tc>
        <w:tc>
          <w:tcPr>
            <w:tcW w:w="6095" w:type="dxa"/>
            <w:vAlign w:val="center"/>
          </w:tcPr>
          <w:p w:rsidR="00744AE2" w:rsidRDefault="00744AE2" w:rsidP="00FA05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744AE2" w:rsidTr="00744AE2">
        <w:trPr>
          <w:trHeight w:val="454"/>
        </w:trPr>
        <w:tc>
          <w:tcPr>
            <w:tcW w:w="3542" w:type="dxa"/>
            <w:vAlign w:val="center"/>
          </w:tcPr>
          <w:p w:rsidR="00744AE2" w:rsidRPr="00744AE2" w:rsidRDefault="00744AE2" w:rsidP="00FA05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</w:pPr>
            <w:r w:rsidRPr="00744AE2">
              <w:rPr>
                <w:rFonts w:asciiTheme="minorHAnsi" w:eastAsia="Verdana" w:hAnsiTheme="minorHAnsi" w:cstheme="minorHAnsi"/>
                <w:sz w:val="24"/>
                <w:szCs w:val="24"/>
              </w:rPr>
              <w:t>Città di domicilio/</w:t>
            </w:r>
            <w:r w:rsidRPr="00744AE2"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  <w:t>residenza</w:t>
            </w:r>
          </w:p>
        </w:tc>
        <w:tc>
          <w:tcPr>
            <w:tcW w:w="6095" w:type="dxa"/>
            <w:vAlign w:val="center"/>
          </w:tcPr>
          <w:p w:rsidR="00744AE2" w:rsidRDefault="00744AE2" w:rsidP="00FA05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744AE2" w:rsidTr="00744AE2">
        <w:trPr>
          <w:trHeight w:val="454"/>
        </w:trPr>
        <w:tc>
          <w:tcPr>
            <w:tcW w:w="3542" w:type="dxa"/>
            <w:vAlign w:val="center"/>
          </w:tcPr>
          <w:p w:rsidR="00744AE2" w:rsidRPr="00744AE2" w:rsidRDefault="00744AE2" w:rsidP="00FA05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  <w:t>C</w:t>
            </w:r>
            <w:r w:rsidRPr="00744AE2"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  <w:t>lasse</w:t>
            </w:r>
          </w:p>
        </w:tc>
        <w:tc>
          <w:tcPr>
            <w:tcW w:w="6095" w:type="dxa"/>
            <w:vAlign w:val="center"/>
          </w:tcPr>
          <w:p w:rsidR="00744AE2" w:rsidRDefault="00744AE2" w:rsidP="00FA05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744AE2" w:rsidTr="00744AE2">
        <w:trPr>
          <w:trHeight w:val="454"/>
        </w:trPr>
        <w:tc>
          <w:tcPr>
            <w:tcW w:w="3542" w:type="dxa"/>
            <w:vAlign w:val="center"/>
          </w:tcPr>
          <w:p w:rsidR="00744AE2" w:rsidRPr="00744AE2" w:rsidRDefault="007B5EAB" w:rsidP="007B5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  <w:t xml:space="preserve">Telefono di riferimento </w:t>
            </w:r>
          </w:p>
        </w:tc>
        <w:tc>
          <w:tcPr>
            <w:tcW w:w="6095" w:type="dxa"/>
            <w:vAlign w:val="center"/>
          </w:tcPr>
          <w:p w:rsidR="00744AE2" w:rsidRDefault="00744AE2" w:rsidP="00FA05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7B5EAB" w:rsidTr="00744AE2">
        <w:trPr>
          <w:trHeight w:val="454"/>
        </w:trPr>
        <w:tc>
          <w:tcPr>
            <w:tcW w:w="3542" w:type="dxa"/>
            <w:vAlign w:val="center"/>
          </w:tcPr>
          <w:p w:rsidR="007B5EAB" w:rsidRDefault="007B5EAB" w:rsidP="007B5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</w:pPr>
            <w:r w:rsidRPr="007B5EAB"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  <w:t>Eventuale segnalazione del Dott.</w:t>
            </w:r>
          </w:p>
        </w:tc>
        <w:tc>
          <w:tcPr>
            <w:tcW w:w="6095" w:type="dxa"/>
            <w:vAlign w:val="center"/>
          </w:tcPr>
          <w:p w:rsidR="007B5EAB" w:rsidRDefault="007B5EAB" w:rsidP="00FA05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:rsidR="00744AE2" w:rsidRPr="00744AE2" w:rsidRDefault="00744AE2" w:rsidP="00744AE2">
      <w:pPr>
        <w:shd w:val="clear" w:color="auto" w:fill="FFFFFF"/>
        <w:rPr>
          <w:rFonts w:asciiTheme="minorHAnsi" w:hAnsiTheme="minorHAnsi" w:cstheme="minorHAnsi"/>
          <w:b/>
          <w:color w:val="222222"/>
          <w:sz w:val="24"/>
          <w:szCs w:val="24"/>
        </w:rPr>
      </w:pPr>
    </w:p>
    <w:p w:rsidR="007B5EAB" w:rsidRPr="007B5EAB" w:rsidRDefault="007B5EAB" w:rsidP="006A17F0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b/>
          <w:color w:val="222222"/>
          <w:sz w:val="24"/>
          <w:szCs w:val="24"/>
        </w:rPr>
      </w:pPr>
      <w:r w:rsidRPr="007B5EAB">
        <w:rPr>
          <w:rFonts w:asciiTheme="minorHAnsi" w:hAnsiTheme="minorHAnsi" w:cstheme="minorHAnsi"/>
          <w:b/>
          <w:color w:val="222222"/>
          <w:sz w:val="24"/>
          <w:szCs w:val="24"/>
        </w:rPr>
        <w:t>Individuazione del Bisogno Educativo Speciale</w:t>
      </w:r>
    </w:p>
    <w:p w:rsidR="00744AE2" w:rsidRDefault="007B5EAB" w:rsidP="007B5EAB">
      <w:pPr>
        <w:shd w:val="clear" w:color="auto" w:fill="FFFFFF"/>
        <w:ind w:left="360" w:firstLine="360"/>
        <w:rPr>
          <w:rFonts w:asciiTheme="minorHAnsi" w:hAnsiTheme="minorHAnsi" w:cstheme="minorHAnsi"/>
          <w:color w:val="222222"/>
          <w:sz w:val="24"/>
          <w:szCs w:val="24"/>
        </w:rPr>
      </w:pPr>
      <w:r>
        <w:rPr>
          <w:rFonts w:asciiTheme="minorHAnsi" w:hAnsiTheme="minorHAnsi" w:cstheme="minorHAnsi"/>
          <w:color w:val="222222"/>
          <w:sz w:val="24"/>
          <w:szCs w:val="24"/>
        </w:rPr>
        <w:t>Diagnosi dello Specialista</w:t>
      </w:r>
    </w:p>
    <w:p w:rsidR="007B5EAB" w:rsidRDefault="007B5EAB" w:rsidP="006A17F0">
      <w:pPr>
        <w:pStyle w:val="Paragrafoelenco"/>
        <w:numPr>
          <w:ilvl w:val="0"/>
          <w:numId w:val="20"/>
        </w:numPr>
        <w:rPr>
          <w:rFonts w:asciiTheme="minorHAnsi" w:hAnsiTheme="minorHAnsi" w:cstheme="minorHAnsi"/>
          <w:color w:val="222222"/>
          <w:sz w:val="24"/>
          <w:szCs w:val="24"/>
        </w:rPr>
      </w:pPr>
      <w:r w:rsidRPr="007B5EAB">
        <w:rPr>
          <w:rFonts w:asciiTheme="minorHAnsi" w:hAnsiTheme="minorHAnsi" w:cstheme="minorHAnsi"/>
          <w:color w:val="222222"/>
          <w:sz w:val="24"/>
          <w:szCs w:val="24"/>
        </w:rPr>
        <w:t xml:space="preserve">(Disturbo dell’attenzione, ADHD, Borderline Cognitivo, Borderline DSA, Iperattività. Problematiche che non rientrano nella Legge 104 per alunni H né nella Legge 170 per alunni </w:t>
      </w:r>
      <w:proofErr w:type="spellStart"/>
      <w:r w:rsidRPr="007B5EAB">
        <w:rPr>
          <w:rFonts w:asciiTheme="minorHAnsi" w:hAnsiTheme="minorHAnsi" w:cstheme="minorHAnsi"/>
          <w:color w:val="222222"/>
          <w:sz w:val="24"/>
          <w:szCs w:val="24"/>
        </w:rPr>
        <w:t>Dsa</w:t>
      </w:r>
      <w:proofErr w:type="spellEnd"/>
      <w:r w:rsidRPr="007B5EAB">
        <w:rPr>
          <w:rFonts w:asciiTheme="minorHAnsi" w:hAnsiTheme="minorHAnsi" w:cstheme="minorHAnsi"/>
          <w:color w:val="222222"/>
          <w:sz w:val="24"/>
          <w:szCs w:val="24"/>
        </w:rPr>
        <w:t xml:space="preserve">): </w:t>
      </w:r>
    </w:p>
    <w:p w:rsidR="007B5EAB" w:rsidRPr="007B5EAB" w:rsidRDefault="007B5EAB" w:rsidP="007B5EAB">
      <w:pPr>
        <w:pBdr>
          <w:bottom w:val="dotted" w:sz="4" w:space="1" w:color="auto"/>
        </w:pBdr>
        <w:ind w:left="720"/>
        <w:rPr>
          <w:rFonts w:asciiTheme="minorHAnsi" w:hAnsiTheme="minorHAnsi" w:cstheme="minorHAnsi"/>
          <w:color w:val="222222"/>
          <w:sz w:val="24"/>
          <w:szCs w:val="24"/>
        </w:rPr>
      </w:pPr>
    </w:p>
    <w:p w:rsidR="007B5EAB" w:rsidRDefault="007B5EAB" w:rsidP="007B5EAB">
      <w:pPr>
        <w:shd w:val="clear" w:color="auto" w:fill="FFFFFF"/>
        <w:ind w:firstLine="720"/>
        <w:rPr>
          <w:rFonts w:asciiTheme="minorHAnsi" w:hAnsiTheme="minorHAnsi" w:cstheme="minorHAnsi"/>
          <w:color w:val="222222"/>
          <w:sz w:val="24"/>
          <w:szCs w:val="24"/>
        </w:rPr>
      </w:pPr>
    </w:p>
    <w:p w:rsidR="007B5EAB" w:rsidRDefault="007B5EAB" w:rsidP="007B5EAB">
      <w:pPr>
        <w:shd w:val="clear" w:color="auto" w:fill="FFFFFF"/>
        <w:ind w:firstLine="720"/>
        <w:rPr>
          <w:rFonts w:asciiTheme="minorHAnsi" w:hAnsiTheme="minorHAnsi" w:cstheme="minorHAnsi"/>
          <w:color w:val="222222"/>
          <w:sz w:val="24"/>
          <w:szCs w:val="24"/>
        </w:rPr>
      </w:pPr>
      <w:r>
        <w:rPr>
          <w:rFonts w:asciiTheme="minorHAnsi" w:hAnsiTheme="minorHAnsi" w:cstheme="minorHAnsi"/>
          <w:color w:val="222222"/>
          <w:sz w:val="24"/>
          <w:szCs w:val="24"/>
        </w:rPr>
        <w:t>Da parte di</w:t>
      </w:r>
    </w:p>
    <w:p w:rsidR="007B5EAB" w:rsidRDefault="007B5EAB" w:rsidP="006A17F0">
      <w:pPr>
        <w:pStyle w:val="Paragrafoelenco"/>
        <w:numPr>
          <w:ilvl w:val="0"/>
          <w:numId w:val="20"/>
        </w:num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</w:rPr>
      </w:pPr>
      <w:r>
        <w:rPr>
          <w:rFonts w:asciiTheme="minorHAnsi" w:hAnsiTheme="minorHAnsi" w:cstheme="minorHAnsi"/>
          <w:color w:val="222222"/>
          <w:sz w:val="24"/>
          <w:szCs w:val="24"/>
        </w:rPr>
        <w:t xml:space="preserve">Servizio Sanitario: </w:t>
      </w:r>
    </w:p>
    <w:p w:rsidR="007B5EAB" w:rsidRPr="007B5EAB" w:rsidRDefault="007B5EAB" w:rsidP="006A17F0">
      <w:pPr>
        <w:pStyle w:val="Paragrafoelenco"/>
        <w:numPr>
          <w:ilvl w:val="0"/>
          <w:numId w:val="20"/>
        </w:num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</w:rPr>
      </w:pPr>
      <w:r>
        <w:rPr>
          <w:rFonts w:asciiTheme="minorHAnsi" w:hAnsiTheme="minorHAnsi" w:cstheme="minorHAnsi"/>
          <w:color w:val="222222"/>
          <w:sz w:val="24"/>
          <w:szCs w:val="24"/>
        </w:rPr>
        <w:t xml:space="preserve">Data : </w:t>
      </w:r>
    </w:p>
    <w:p w:rsidR="007B5EAB" w:rsidRPr="007B5EAB" w:rsidRDefault="007B5EAB" w:rsidP="007B5EAB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Theme="minorHAnsi" w:eastAsia="Verdana" w:hAnsiTheme="minorHAnsi" w:cstheme="minorHAnsi"/>
          <w:color w:val="000000"/>
          <w:sz w:val="24"/>
          <w:szCs w:val="20"/>
        </w:rPr>
      </w:pPr>
      <w:r w:rsidRPr="007B5EAB">
        <w:rPr>
          <w:rFonts w:asciiTheme="minorHAnsi" w:eastAsia="Verdana" w:hAnsiTheme="minorHAnsi" w:cstheme="minorHAnsi"/>
          <w:color w:val="000000"/>
          <w:sz w:val="24"/>
          <w:szCs w:val="20"/>
        </w:rPr>
        <w:t>Problematiche rilevate dai docenti del CONSIGLIO DI CLASSE:</w:t>
      </w:r>
    </w:p>
    <w:tbl>
      <w:tblPr>
        <w:tblStyle w:val="Grigliatabella"/>
        <w:tblW w:w="10014" w:type="dxa"/>
        <w:tblInd w:w="108" w:type="dxa"/>
        <w:tblLook w:val="04A0" w:firstRow="1" w:lastRow="0" w:firstColumn="1" w:lastColumn="0" w:noHBand="0" w:noVBand="1"/>
      </w:tblPr>
      <w:tblGrid>
        <w:gridCol w:w="392"/>
        <w:gridCol w:w="9622"/>
      </w:tblGrid>
      <w:tr w:rsidR="007B5EAB" w:rsidTr="007B5EAB">
        <w:tc>
          <w:tcPr>
            <w:tcW w:w="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5EAB" w:rsidRDefault="007B5EAB" w:rsidP="007B5EAB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96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B5EAB" w:rsidRPr="00DE7FEB" w:rsidRDefault="007B5EAB" w:rsidP="007B5EAB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  <w:r>
              <w:rPr>
                <w:rFonts w:asciiTheme="minorHAnsi" w:eastAsia="Verdana" w:hAnsiTheme="minorHAnsi" w:cstheme="minorHAnsi"/>
                <w:color w:val="000000"/>
                <w:sz w:val="24"/>
                <w:szCs w:val="20"/>
              </w:rPr>
              <w:t>Svantaggio Socioeconomico</w:t>
            </w:r>
          </w:p>
        </w:tc>
      </w:tr>
      <w:tr w:rsidR="007B5EAB" w:rsidTr="007B5EAB">
        <w:tc>
          <w:tcPr>
            <w:tcW w:w="3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5EAB" w:rsidRDefault="007B5EAB" w:rsidP="007B5EAB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96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B5EAB" w:rsidRDefault="007B5EAB" w:rsidP="007B5EAB">
            <w:pPr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Svantaggio Culturale</w:t>
            </w:r>
          </w:p>
        </w:tc>
      </w:tr>
      <w:tr w:rsidR="007B5EAB" w:rsidTr="007B5EAB">
        <w:tc>
          <w:tcPr>
            <w:tcW w:w="3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5EAB" w:rsidRDefault="007B5EAB" w:rsidP="007B5EAB">
            <w:pPr>
              <w:jc w:val="left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96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B5EAB" w:rsidRDefault="007B5EAB" w:rsidP="007B5EAB">
            <w:pPr>
              <w:jc w:val="lef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Difficoltà negli apprendimenti</w:t>
            </w:r>
          </w:p>
        </w:tc>
      </w:tr>
    </w:tbl>
    <w:p w:rsidR="00744AE2" w:rsidRPr="007B5EAB" w:rsidRDefault="00744AE2" w:rsidP="007B5EAB">
      <w:pPr>
        <w:pBdr>
          <w:between w:val="dotted" w:sz="4" w:space="1" w:color="auto"/>
        </w:pBdr>
        <w:rPr>
          <w:rFonts w:asciiTheme="minorHAnsi" w:hAnsiTheme="minorHAnsi" w:cstheme="minorHAnsi"/>
          <w:color w:val="222222"/>
          <w:sz w:val="24"/>
          <w:szCs w:val="24"/>
        </w:rPr>
      </w:pPr>
    </w:p>
    <w:p w:rsidR="007B5EAB" w:rsidRDefault="007B5EAB">
      <w:pPr>
        <w:rPr>
          <w:rFonts w:asciiTheme="minorHAnsi" w:hAnsiTheme="minorHAnsi" w:cstheme="minorHAnsi"/>
          <w:b/>
          <w:color w:val="222222"/>
          <w:sz w:val="24"/>
          <w:szCs w:val="24"/>
        </w:rPr>
      </w:pPr>
      <w:r>
        <w:rPr>
          <w:rFonts w:asciiTheme="minorHAnsi" w:hAnsiTheme="minorHAnsi" w:cstheme="minorHAnsi"/>
          <w:b/>
          <w:color w:val="222222"/>
          <w:sz w:val="24"/>
          <w:szCs w:val="24"/>
        </w:rPr>
        <w:br w:type="page"/>
      </w:r>
    </w:p>
    <w:p w:rsidR="007B5EAB" w:rsidRDefault="007B5EAB" w:rsidP="007B5EAB">
      <w:pPr>
        <w:pStyle w:val="Paragrafoelenco"/>
        <w:rPr>
          <w:rFonts w:asciiTheme="minorHAnsi" w:hAnsiTheme="minorHAnsi" w:cstheme="minorHAnsi"/>
          <w:b/>
          <w:color w:val="222222"/>
          <w:sz w:val="24"/>
          <w:szCs w:val="24"/>
        </w:rPr>
      </w:pPr>
    </w:p>
    <w:p w:rsidR="007B5EAB" w:rsidRPr="007B5EAB" w:rsidRDefault="007B5EAB" w:rsidP="006A17F0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b/>
          <w:color w:val="222222"/>
          <w:sz w:val="24"/>
          <w:szCs w:val="24"/>
        </w:rPr>
      </w:pPr>
      <w:r w:rsidRPr="007B5EAB">
        <w:rPr>
          <w:rFonts w:asciiTheme="minorHAnsi" w:hAnsiTheme="minorHAnsi" w:cstheme="minorHAnsi"/>
          <w:b/>
          <w:color w:val="222222"/>
          <w:sz w:val="24"/>
          <w:szCs w:val="24"/>
        </w:rPr>
        <w:t>Descrizione del funzionamento delle abilità strumentali (lettura, scrittura, calcolo):</w:t>
      </w:r>
    </w:p>
    <w:p w:rsidR="006B7309" w:rsidRDefault="007B5EAB" w:rsidP="007B5EAB">
      <w:pPr>
        <w:ind w:left="360"/>
        <w:rPr>
          <w:rFonts w:asciiTheme="minorHAnsi" w:hAnsiTheme="minorHAnsi" w:cstheme="minorHAnsi"/>
          <w:color w:val="222222"/>
          <w:sz w:val="24"/>
          <w:szCs w:val="24"/>
        </w:rPr>
      </w:pPr>
      <w:r w:rsidRPr="007B5EAB">
        <w:rPr>
          <w:rFonts w:asciiTheme="minorHAnsi" w:hAnsiTheme="minorHAnsi" w:cstheme="minorHAnsi"/>
          <w:color w:val="222222"/>
          <w:sz w:val="24"/>
          <w:szCs w:val="24"/>
        </w:rPr>
        <w:t>Informazioni pervenute dalla FAMIGLIA:</w:t>
      </w:r>
    </w:p>
    <w:p w:rsidR="007B5EAB" w:rsidRPr="006B7309" w:rsidRDefault="007B5EAB" w:rsidP="006B7309">
      <w:pPr>
        <w:pBdr>
          <w:between w:val="dotted" w:sz="4" w:space="1" w:color="auto"/>
        </w:pBdr>
        <w:ind w:left="360"/>
        <w:rPr>
          <w:rFonts w:asciiTheme="minorHAnsi" w:hAnsiTheme="minorHAnsi" w:cstheme="minorHAnsi"/>
          <w:color w:val="222222"/>
          <w:sz w:val="24"/>
          <w:szCs w:val="24"/>
        </w:rPr>
      </w:pPr>
    </w:p>
    <w:p w:rsidR="006B7309" w:rsidRDefault="006B7309" w:rsidP="006B7309">
      <w:pPr>
        <w:pBdr>
          <w:between w:val="dotted" w:sz="4" w:space="1" w:color="auto"/>
        </w:pBdr>
        <w:shd w:val="clear" w:color="auto" w:fill="FFFFFF"/>
        <w:ind w:left="360"/>
        <w:rPr>
          <w:rFonts w:asciiTheme="minorHAnsi" w:hAnsiTheme="minorHAnsi" w:cstheme="minorHAnsi"/>
          <w:color w:val="222222"/>
          <w:sz w:val="24"/>
          <w:szCs w:val="24"/>
        </w:rPr>
      </w:pPr>
    </w:p>
    <w:p w:rsidR="006B7309" w:rsidRDefault="006B7309" w:rsidP="006B7309">
      <w:pPr>
        <w:pBdr>
          <w:between w:val="dotted" w:sz="4" w:space="1" w:color="auto"/>
        </w:pBdr>
        <w:shd w:val="clear" w:color="auto" w:fill="FFFFFF"/>
        <w:ind w:left="360"/>
        <w:rPr>
          <w:rFonts w:asciiTheme="minorHAnsi" w:hAnsiTheme="minorHAnsi" w:cstheme="minorHAnsi"/>
          <w:color w:val="222222"/>
          <w:sz w:val="24"/>
          <w:szCs w:val="24"/>
        </w:rPr>
      </w:pPr>
    </w:p>
    <w:p w:rsidR="006B7309" w:rsidRPr="006B7309" w:rsidRDefault="006B7309" w:rsidP="006B7309">
      <w:pPr>
        <w:shd w:val="clear" w:color="auto" w:fill="FFFFFF"/>
        <w:ind w:left="360"/>
        <w:rPr>
          <w:rFonts w:asciiTheme="minorHAnsi" w:hAnsiTheme="minorHAnsi" w:cstheme="minorHAnsi"/>
          <w:color w:val="222222"/>
          <w:sz w:val="24"/>
          <w:szCs w:val="24"/>
        </w:rPr>
      </w:pPr>
    </w:p>
    <w:p w:rsidR="00642C3D" w:rsidRDefault="00642C3D" w:rsidP="00642C3D">
      <w:pPr>
        <w:pStyle w:val="Paragrafoelenco"/>
        <w:rPr>
          <w:rFonts w:asciiTheme="minorHAnsi" w:hAnsiTheme="minorHAnsi" w:cstheme="minorHAnsi"/>
          <w:b/>
          <w:color w:val="222222"/>
          <w:sz w:val="24"/>
          <w:szCs w:val="24"/>
        </w:rPr>
      </w:pPr>
    </w:p>
    <w:p w:rsidR="007B5EAB" w:rsidRPr="007B5EAB" w:rsidRDefault="007B5EAB" w:rsidP="006A17F0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b/>
          <w:color w:val="222222"/>
          <w:sz w:val="24"/>
          <w:szCs w:val="24"/>
        </w:rPr>
      </w:pPr>
      <w:r w:rsidRPr="007B5EAB">
        <w:rPr>
          <w:rFonts w:asciiTheme="minorHAnsi" w:hAnsiTheme="minorHAnsi" w:cstheme="minorHAnsi"/>
          <w:b/>
          <w:color w:val="222222"/>
          <w:sz w:val="24"/>
          <w:szCs w:val="24"/>
        </w:rPr>
        <w:t>Consapevolezza da parte dell’alunno del proprio modo di apprendere</w:t>
      </w:r>
    </w:p>
    <w:p w:rsidR="007B5EAB" w:rsidRDefault="007B5EAB" w:rsidP="007B5EAB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eastAsia="Verdana" w:hAnsiTheme="minorHAnsi" w:cstheme="minorHAnsi"/>
          <w:color w:val="000000"/>
          <w:sz w:val="24"/>
          <w:szCs w:val="24"/>
        </w:rPr>
      </w:pPr>
      <w:r w:rsidRPr="007B5EAB">
        <w:rPr>
          <w:rFonts w:asciiTheme="minorHAnsi" w:eastAsia="Verdana" w:hAnsiTheme="minorHAnsi" w:cstheme="minorHAnsi"/>
          <w:color w:val="000000"/>
          <w:sz w:val="24"/>
          <w:szCs w:val="24"/>
        </w:rPr>
        <w:t>Applica consapevolmente comportamenti e strategie operative adeguate al proprio stile cognitivo?</w:t>
      </w:r>
    </w:p>
    <w:p w:rsidR="007B5EAB" w:rsidRPr="007B5EAB" w:rsidRDefault="007B5EAB" w:rsidP="007B5EAB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eastAsia="Verdana" w:hAnsiTheme="minorHAnsi" w:cstheme="minorHAnsi"/>
          <w:sz w:val="24"/>
          <w:szCs w:val="24"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522"/>
        <w:gridCol w:w="2520"/>
        <w:gridCol w:w="599"/>
        <w:gridCol w:w="2447"/>
        <w:gridCol w:w="530"/>
        <w:gridCol w:w="1842"/>
        <w:gridCol w:w="293"/>
      </w:tblGrid>
      <w:tr w:rsidR="000756B9" w:rsidTr="000756B9">
        <w:trPr>
          <w:trHeight w:val="454"/>
        </w:trPr>
        <w:tc>
          <w:tcPr>
            <w:tcW w:w="522" w:type="dxa"/>
            <w:tcBorders>
              <w:right w:val="single" w:sz="4" w:space="0" w:color="auto"/>
            </w:tcBorders>
          </w:tcPr>
          <w:p w:rsidR="000756B9" w:rsidRDefault="000756B9" w:rsidP="007B5EAB">
            <w:pPr>
              <w:pStyle w:val="Paragrafoelenco"/>
              <w:ind w:left="0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56B9" w:rsidRPr="000756B9" w:rsidRDefault="000756B9" w:rsidP="00490801">
            <w:pPr>
              <w:pStyle w:val="Paragrafoelenco"/>
              <w:ind w:left="0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  <w:r w:rsidRPr="000756B9">
              <w:rPr>
                <w:rFonts w:asciiTheme="minorHAnsi" w:eastAsia="Verdana" w:hAnsiTheme="minorHAnsi" w:cstheme="minorHAnsi"/>
                <w:color w:val="000000"/>
                <w:sz w:val="24"/>
                <w:szCs w:val="20"/>
              </w:rPr>
              <w:t>Acquisita</w:t>
            </w: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56B9" w:rsidRPr="000756B9" w:rsidRDefault="000756B9" w:rsidP="00490801">
            <w:pPr>
              <w:pStyle w:val="Paragrafoelenco"/>
              <w:ind w:left="0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24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56B9" w:rsidRPr="000756B9" w:rsidRDefault="000756B9" w:rsidP="00490801">
            <w:pPr>
              <w:pStyle w:val="Paragrafoelenco"/>
              <w:ind w:left="0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  <w:r w:rsidRPr="000756B9">
              <w:rPr>
                <w:rFonts w:asciiTheme="minorHAnsi" w:eastAsia="Verdana" w:hAnsiTheme="minorHAnsi" w:cstheme="minorHAnsi"/>
                <w:color w:val="000000"/>
                <w:sz w:val="24"/>
                <w:szCs w:val="20"/>
              </w:rPr>
              <w:t>Da</w:t>
            </w:r>
            <w:r w:rsidRPr="000756B9">
              <w:rPr>
                <w:rFonts w:asciiTheme="minorHAnsi" w:eastAsia="Verdana" w:hAnsiTheme="minorHAnsi" w:cstheme="minorHAnsi"/>
                <w:sz w:val="24"/>
                <w:szCs w:val="20"/>
              </w:rPr>
              <w:t xml:space="preserve"> </w:t>
            </w:r>
            <w:r w:rsidRPr="000756B9">
              <w:rPr>
                <w:rFonts w:asciiTheme="minorHAnsi" w:eastAsia="Verdana" w:hAnsiTheme="minorHAnsi" w:cstheme="minorHAnsi"/>
                <w:color w:val="000000"/>
                <w:sz w:val="24"/>
                <w:szCs w:val="20"/>
              </w:rPr>
              <w:t>rafforzare</w:t>
            </w:r>
            <w:r w:rsidRPr="000756B9">
              <w:rPr>
                <w:rFonts w:asciiTheme="minorHAnsi" w:eastAsia="Verdana" w:hAnsiTheme="minorHAnsi" w:cstheme="minorHAnsi"/>
                <w:sz w:val="24"/>
                <w:szCs w:val="20"/>
              </w:rPr>
              <w:tab/>
            </w:r>
          </w:p>
        </w:tc>
        <w:tc>
          <w:tcPr>
            <w:tcW w:w="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56B9" w:rsidRPr="000756B9" w:rsidRDefault="000756B9" w:rsidP="00490801">
            <w:pPr>
              <w:pStyle w:val="Paragrafoelenco"/>
              <w:ind w:left="0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756B9" w:rsidRPr="000756B9" w:rsidRDefault="000756B9" w:rsidP="000756B9">
            <w:pPr>
              <w:pStyle w:val="Paragrafoelenco"/>
              <w:ind w:left="0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Da sviluppare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</w:tcPr>
          <w:p w:rsidR="000756B9" w:rsidRDefault="000756B9" w:rsidP="000756B9">
            <w:pPr>
              <w:pStyle w:val="Paragrafoelenco"/>
              <w:ind w:left="0"/>
              <w:rPr>
                <w:rFonts w:asciiTheme="minorHAnsi" w:hAnsiTheme="minorHAnsi" w:cstheme="minorHAnsi"/>
                <w:color w:val="222222"/>
                <w:sz w:val="24"/>
                <w:szCs w:val="24"/>
              </w:rPr>
            </w:pPr>
          </w:p>
        </w:tc>
      </w:tr>
    </w:tbl>
    <w:p w:rsidR="000756B9" w:rsidRDefault="000756B9" w:rsidP="007B5EAB">
      <w:pPr>
        <w:pStyle w:val="Paragrafoelenco"/>
        <w:rPr>
          <w:rFonts w:asciiTheme="minorHAnsi" w:hAnsiTheme="minorHAnsi" w:cstheme="minorHAnsi"/>
          <w:color w:val="222222"/>
          <w:sz w:val="24"/>
          <w:szCs w:val="24"/>
        </w:rPr>
      </w:pPr>
    </w:p>
    <w:p w:rsidR="000756B9" w:rsidRDefault="000756B9" w:rsidP="006A17F0">
      <w:pPr>
        <w:pStyle w:val="Paragrafoelenco"/>
        <w:numPr>
          <w:ilvl w:val="0"/>
          <w:numId w:val="21"/>
        </w:numPr>
        <w:rPr>
          <w:rFonts w:asciiTheme="minorHAnsi" w:hAnsiTheme="minorHAnsi" w:cstheme="minorHAnsi"/>
          <w:b/>
          <w:color w:val="222222"/>
          <w:sz w:val="24"/>
          <w:szCs w:val="24"/>
        </w:rPr>
      </w:pPr>
      <w:r w:rsidRPr="000756B9">
        <w:rPr>
          <w:rFonts w:asciiTheme="minorHAnsi" w:hAnsiTheme="minorHAnsi" w:cstheme="minorHAnsi"/>
          <w:b/>
          <w:color w:val="222222"/>
          <w:sz w:val="24"/>
          <w:szCs w:val="24"/>
        </w:rPr>
        <w:t>Definizione della programmazione</w:t>
      </w:r>
    </w:p>
    <w:p w:rsidR="000756B9" w:rsidRDefault="000756B9" w:rsidP="000756B9">
      <w:pPr>
        <w:pBdr>
          <w:bottom w:val="dotted" w:sz="4" w:space="1" w:color="auto"/>
          <w:between w:val="dotted" w:sz="4" w:space="1" w:color="auto"/>
        </w:pBdr>
        <w:ind w:left="360"/>
        <w:rPr>
          <w:rFonts w:asciiTheme="minorHAnsi" w:hAnsiTheme="minorHAnsi" w:cstheme="minorHAnsi"/>
          <w:b/>
          <w:color w:val="222222"/>
          <w:sz w:val="24"/>
          <w:szCs w:val="24"/>
        </w:rPr>
      </w:pPr>
    </w:p>
    <w:p w:rsidR="000756B9" w:rsidRDefault="000756B9" w:rsidP="000756B9">
      <w:pPr>
        <w:pBdr>
          <w:bottom w:val="dotted" w:sz="4" w:space="1" w:color="auto"/>
          <w:between w:val="dotted" w:sz="4" w:space="1" w:color="auto"/>
        </w:pBdr>
        <w:ind w:left="360"/>
        <w:rPr>
          <w:rFonts w:asciiTheme="minorHAnsi" w:hAnsiTheme="minorHAnsi" w:cstheme="minorHAnsi"/>
          <w:b/>
          <w:color w:val="222222"/>
          <w:sz w:val="24"/>
          <w:szCs w:val="24"/>
        </w:rPr>
      </w:pPr>
    </w:p>
    <w:p w:rsidR="000756B9" w:rsidRPr="000756B9" w:rsidRDefault="000756B9" w:rsidP="000756B9">
      <w:pPr>
        <w:widowControl w:val="0"/>
        <w:pBdr>
          <w:top w:val="nil"/>
          <w:left w:val="nil"/>
          <w:bottom w:val="nil"/>
          <w:right w:val="nil"/>
          <w:between w:val="nil"/>
        </w:pBdr>
        <w:ind w:right="111" w:hanging="2"/>
        <w:rPr>
          <w:rFonts w:asciiTheme="minorHAnsi" w:eastAsia="Verdana" w:hAnsiTheme="minorHAnsi" w:cstheme="minorHAnsi"/>
          <w:color w:val="000000"/>
          <w:sz w:val="24"/>
          <w:szCs w:val="20"/>
        </w:rPr>
      </w:pPr>
    </w:p>
    <w:p w:rsidR="000756B9" w:rsidRDefault="000756B9" w:rsidP="000756B9">
      <w:pPr>
        <w:widowControl w:val="0"/>
        <w:pBdr>
          <w:top w:val="nil"/>
          <w:left w:val="nil"/>
          <w:bottom w:val="nil"/>
          <w:right w:val="nil"/>
          <w:between w:val="nil"/>
        </w:pBdr>
        <w:ind w:left="284" w:right="111" w:hanging="2"/>
        <w:rPr>
          <w:rFonts w:asciiTheme="minorHAnsi" w:eastAsia="Verdana" w:hAnsiTheme="minorHAnsi" w:cstheme="minorHAnsi"/>
          <w:color w:val="000000"/>
          <w:sz w:val="24"/>
          <w:szCs w:val="20"/>
        </w:rPr>
      </w:pPr>
      <w:r w:rsidRPr="000756B9">
        <w:rPr>
          <w:rFonts w:asciiTheme="minorHAnsi" w:eastAsia="Verdana" w:hAnsiTheme="minorHAnsi" w:cstheme="minorHAnsi"/>
          <w:color w:val="000000"/>
          <w:sz w:val="24"/>
          <w:szCs w:val="20"/>
        </w:rPr>
        <w:t>Il consiglio di classe, in base alle osservazioni iniziali e alle prove iniziali e alle prove di ingresso e di verifica svoltesi fino a questo momento ha stabilito, sentito il parere della famiglia di svolgere con l’alunno una programmazione per obiettivi:</w:t>
      </w:r>
    </w:p>
    <w:p w:rsidR="000756B9" w:rsidRDefault="000756B9" w:rsidP="000756B9">
      <w:pPr>
        <w:widowControl w:val="0"/>
        <w:pBdr>
          <w:top w:val="nil"/>
          <w:left w:val="nil"/>
          <w:bottom w:val="nil"/>
          <w:right w:val="nil"/>
          <w:between w:val="nil"/>
        </w:pBdr>
        <w:ind w:left="284" w:right="111" w:hanging="2"/>
        <w:rPr>
          <w:rFonts w:asciiTheme="minorHAnsi" w:eastAsia="Verdana" w:hAnsiTheme="minorHAnsi" w:cstheme="minorHAnsi"/>
          <w:color w:val="000000"/>
          <w:sz w:val="24"/>
          <w:szCs w:val="20"/>
        </w:rPr>
      </w:pPr>
    </w:p>
    <w:tbl>
      <w:tblPr>
        <w:tblStyle w:val="Grigliatabell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5"/>
        <w:gridCol w:w="497"/>
        <w:gridCol w:w="2693"/>
        <w:gridCol w:w="568"/>
        <w:gridCol w:w="2622"/>
        <w:gridCol w:w="1595"/>
      </w:tblGrid>
      <w:tr w:rsidR="000756B9" w:rsidTr="000756B9">
        <w:tc>
          <w:tcPr>
            <w:tcW w:w="1595" w:type="dxa"/>
            <w:tcBorders>
              <w:right w:val="single" w:sz="4" w:space="0" w:color="auto"/>
            </w:tcBorders>
          </w:tcPr>
          <w:p w:rsidR="000756B9" w:rsidRDefault="000756B9" w:rsidP="000756B9">
            <w:pPr>
              <w:widowControl w:val="0"/>
              <w:ind w:right="111"/>
              <w:rPr>
                <w:rFonts w:asciiTheme="minorHAnsi" w:eastAsia="Verdana" w:hAnsiTheme="minorHAnsi" w:cstheme="minorHAnsi"/>
                <w:color w:val="000000"/>
                <w:sz w:val="24"/>
                <w:szCs w:val="20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B9" w:rsidRDefault="000756B9" w:rsidP="000756B9">
            <w:pPr>
              <w:widowControl w:val="0"/>
              <w:ind w:right="111"/>
              <w:rPr>
                <w:rFonts w:asciiTheme="minorHAnsi" w:eastAsia="Verdana" w:hAnsiTheme="minorHAnsi" w:cstheme="minorHAnsi"/>
                <w:color w:val="000000"/>
                <w:sz w:val="24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56B9" w:rsidRDefault="000756B9" w:rsidP="000756B9">
            <w:pPr>
              <w:widowControl w:val="0"/>
              <w:ind w:right="111"/>
              <w:jc w:val="left"/>
              <w:rPr>
                <w:rFonts w:asciiTheme="minorHAnsi" w:eastAsia="Verdana" w:hAnsiTheme="minorHAnsi" w:cstheme="minorHAnsi"/>
                <w:color w:val="000000"/>
                <w:sz w:val="24"/>
                <w:szCs w:val="20"/>
              </w:rPr>
            </w:pPr>
            <w:r>
              <w:rPr>
                <w:rFonts w:asciiTheme="minorHAnsi" w:eastAsia="Verdana" w:hAnsiTheme="minorHAnsi" w:cstheme="minorHAnsi"/>
                <w:color w:val="000000"/>
                <w:sz w:val="24"/>
                <w:szCs w:val="20"/>
              </w:rPr>
              <w:t>Ordinari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6B9" w:rsidRDefault="000756B9" w:rsidP="000756B9">
            <w:pPr>
              <w:widowControl w:val="0"/>
              <w:ind w:right="111"/>
              <w:jc w:val="left"/>
              <w:rPr>
                <w:rFonts w:asciiTheme="minorHAnsi" w:eastAsia="Verdana" w:hAnsiTheme="minorHAnsi" w:cstheme="minorHAnsi"/>
                <w:color w:val="000000"/>
                <w:sz w:val="24"/>
                <w:szCs w:val="20"/>
              </w:rPr>
            </w:pPr>
          </w:p>
        </w:tc>
        <w:tc>
          <w:tcPr>
            <w:tcW w:w="2622" w:type="dxa"/>
            <w:tcBorders>
              <w:left w:val="single" w:sz="4" w:space="0" w:color="auto"/>
            </w:tcBorders>
            <w:vAlign w:val="center"/>
          </w:tcPr>
          <w:p w:rsidR="000756B9" w:rsidRDefault="000756B9" w:rsidP="000756B9">
            <w:pPr>
              <w:widowControl w:val="0"/>
              <w:ind w:right="111"/>
              <w:jc w:val="left"/>
              <w:rPr>
                <w:rFonts w:asciiTheme="minorHAnsi" w:eastAsia="Verdana" w:hAnsiTheme="minorHAnsi" w:cstheme="minorHAnsi"/>
                <w:color w:val="000000"/>
                <w:sz w:val="24"/>
                <w:szCs w:val="20"/>
              </w:rPr>
            </w:pPr>
            <w:r>
              <w:rPr>
                <w:rFonts w:asciiTheme="minorHAnsi" w:eastAsia="Verdana" w:hAnsiTheme="minorHAnsi" w:cstheme="minorHAnsi"/>
                <w:color w:val="000000"/>
                <w:sz w:val="24"/>
                <w:szCs w:val="20"/>
              </w:rPr>
              <w:t>Essenziali</w:t>
            </w:r>
          </w:p>
        </w:tc>
        <w:tc>
          <w:tcPr>
            <w:tcW w:w="1595" w:type="dxa"/>
          </w:tcPr>
          <w:p w:rsidR="000756B9" w:rsidRDefault="000756B9" w:rsidP="000756B9">
            <w:pPr>
              <w:widowControl w:val="0"/>
              <w:ind w:right="111"/>
              <w:rPr>
                <w:rFonts w:asciiTheme="minorHAnsi" w:eastAsia="Verdana" w:hAnsiTheme="minorHAnsi" w:cstheme="minorHAnsi"/>
                <w:color w:val="000000"/>
                <w:sz w:val="24"/>
                <w:szCs w:val="20"/>
              </w:rPr>
            </w:pPr>
          </w:p>
          <w:p w:rsidR="000756B9" w:rsidRDefault="000756B9" w:rsidP="000756B9">
            <w:pPr>
              <w:widowControl w:val="0"/>
              <w:ind w:right="111"/>
              <w:rPr>
                <w:rFonts w:asciiTheme="minorHAnsi" w:eastAsia="Verdana" w:hAnsiTheme="minorHAnsi" w:cstheme="minorHAnsi"/>
                <w:color w:val="000000"/>
                <w:sz w:val="24"/>
                <w:szCs w:val="20"/>
              </w:rPr>
            </w:pPr>
          </w:p>
        </w:tc>
      </w:tr>
    </w:tbl>
    <w:p w:rsidR="000756B9" w:rsidRPr="000756B9" w:rsidRDefault="000756B9" w:rsidP="000756B9">
      <w:pPr>
        <w:widowControl w:val="0"/>
        <w:pBdr>
          <w:top w:val="nil"/>
          <w:left w:val="nil"/>
          <w:bottom w:val="nil"/>
          <w:right w:val="nil"/>
          <w:between w:val="nil"/>
        </w:pBdr>
        <w:ind w:left="284" w:right="111" w:hanging="2"/>
        <w:rPr>
          <w:rFonts w:asciiTheme="minorHAnsi" w:eastAsia="Verdana" w:hAnsiTheme="minorHAnsi" w:cstheme="minorHAnsi"/>
          <w:color w:val="000000"/>
          <w:sz w:val="24"/>
          <w:szCs w:val="20"/>
        </w:rPr>
      </w:pPr>
    </w:p>
    <w:p w:rsidR="000756B9" w:rsidRPr="000756B9" w:rsidRDefault="000756B9" w:rsidP="006A17F0">
      <w:pPr>
        <w:pStyle w:val="Paragrafoelenco"/>
        <w:numPr>
          <w:ilvl w:val="0"/>
          <w:numId w:val="21"/>
        </w:numPr>
        <w:rPr>
          <w:rFonts w:asciiTheme="minorHAnsi" w:hAnsiTheme="minorHAnsi" w:cstheme="minorHAnsi"/>
          <w:b/>
          <w:color w:val="222222"/>
          <w:sz w:val="24"/>
          <w:szCs w:val="24"/>
        </w:rPr>
      </w:pPr>
      <w:r w:rsidRPr="000756B9">
        <w:rPr>
          <w:rFonts w:asciiTheme="minorHAnsi" w:hAnsiTheme="minorHAnsi" w:cstheme="minorHAnsi"/>
          <w:b/>
          <w:color w:val="222222"/>
          <w:sz w:val="24"/>
          <w:szCs w:val="24"/>
        </w:rPr>
        <w:t>Tipologia degli interventi</w:t>
      </w:r>
    </w:p>
    <w:p w:rsidR="000756B9" w:rsidRDefault="000756B9" w:rsidP="000756B9">
      <w:pPr>
        <w:ind w:left="360"/>
        <w:rPr>
          <w:rFonts w:asciiTheme="minorHAnsi" w:hAnsiTheme="minorHAnsi" w:cstheme="minorHAnsi"/>
          <w:color w:val="222222"/>
          <w:sz w:val="24"/>
          <w:szCs w:val="24"/>
        </w:rPr>
      </w:pPr>
      <w:r w:rsidRPr="000756B9">
        <w:rPr>
          <w:rFonts w:asciiTheme="minorHAnsi" w:hAnsiTheme="minorHAnsi" w:cstheme="minorHAnsi"/>
          <w:color w:val="222222"/>
          <w:sz w:val="24"/>
          <w:szCs w:val="24"/>
        </w:rPr>
        <w:t xml:space="preserve">Tra le misure dispensative e compensative previste generalmente per alunni con BES, indicare quali misure il </w:t>
      </w:r>
      <w:proofErr w:type="spellStart"/>
      <w:r w:rsidRPr="000756B9">
        <w:rPr>
          <w:rFonts w:asciiTheme="minorHAnsi" w:hAnsiTheme="minorHAnsi" w:cstheme="minorHAnsi"/>
          <w:color w:val="222222"/>
          <w:sz w:val="24"/>
          <w:szCs w:val="24"/>
        </w:rPr>
        <w:t>Cdc</w:t>
      </w:r>
      <w:proofErr w:type="spellEnd"/>
      <w:r w:rsidRPr="000756B9">
        <w:rPr>
          <w:rFonts w:asciiTheme="minorHAnsi" w:hAnsiTheme="minorHAnsi" w:cstheme="minorHAnsi"/>
          <w:color w:val="222222"/>
          <w:sz w:val="24"/>
          <w:szCs w:val="24"/>
        </w:rPr>
        <w:t xml:space="preserve"> ritiene di adottare per lo studente in esame, tenendo conto del suo profilo complessivo.</w:t>
      </w:r>
    </w:p>
    <w:p w:rsidR="000756B9" w:rsidRDefault="000756B9" w:rsidP="000756B9">
      <w:pPr>
        <w:ind w:left="360"/>
        <w:rPr>
          <w:rFonts w:asciiTheme="minorHAnsi" w:hAnsiTheme="minorHAnsi" w:cstheme="minorHAnsi"/>
          <w:color w:val="222222"/>
          <w:sz w:val="24"/>
          <w:szCs w:val="24"/>
        </w:rPr>
      </w:pPr>
    </w:p>
    <w:p w:rsidR="000756B9" w:rsidRDefault="000756B9">
      <w:pPr>
        <w:rPr>
          <w:rFonts w:asciiTheme="minorHAnsi" w:eastAsia="Verdana" w:hAnsiTheme="minorHAnsi" w:cstheme="minorHAnsi"/>
          <w:b/>
          <w:color w:val="000000"/>
          <w:sz w:val="24"/>
          <w:szCs w:val="20"/>
        </w:rPr>
      </w:pPr>
      <w:r>
        <w:rPr>
          <w:rFonts w:asciiTheme="minorHAnsi" w:eastAsia="Verdana" w:hAnsiTheme="minorHAnsi" w:cstheme="minorHAnsi"/>
          <w:b/>
          <w:color w:val="000000"/>
          <w:sz w:val="24"/>
          <w:szCs w:val="20"/>
        </w:rPr>
        <w:br w:type="page"/>
      </w:r>
    </w:p>
    <w:p w:rsidR="000756B9" w:rsidRDefault="000756B9" w:rsidP="000756B9">
      <w:pPr>
        <w:widowControl w:val="0"/>
        <w:pBdr>
          <w:top w:val="nil"/>
          <w:left w:val="nil"/>
          <w:bottom w:val="nil"/>
          <w:right w:val="nil"/>
          <w:between w:val="nil"/>
        </w:pBdr>
        <w:ind w:left="426" w:hanging="2"/>
        <w:rPr>
          <w:rFonts w:asciiTheme="minorHAnsi" w:eastAsia="Verdana" w:hAnsiTheme="minorHAnsi" w:cstheme="minorHAnsi"/>
          <w:b/>
          <w:color w:val="000000"/>
          <w:sz w:val="24"/>
          <w:szCs w:val="20"/>
        </w:rPr>
      </w:pPr>
    </w:p>
    <w:p w:rsidR="000756B9" w:rsidRPr="000756B9" w:rsidRDefault="000756B9" w:rsidP="0088141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16" w:lineRule="auto"/>
        <w:ind w:left="426" w:hanging="2"/>
        <w:rPr>
          <w:rFonts w:asciiTheme="minorHAnsi" w:eastAsia="Verdana" w:hAnsiTheme="minorHAnsi" w:cstheme="minorHAnsi"/>
          <w:b/>
          <w:sz w:val="24"/>
          <w:szCs w:val="20"/>
        </w:rPr>
      </w:pPr>
      <w:r w:rsidRPr="000756B9">
        <w:rPr>
          <w:rFonts w:asciiTheme="minorHAnsi" w:eastAsia="Verdana" w:hAnsiTheme="minorHAnsi" w:cstheme="minorHAnsi"/>
          <w:b/>
          <w:color w:val="000000"/>
          <w:sz w:val="24"/>
          <w:szCs w:val="20"/>
        </w:rPr>
        <w:t>Misure DISPENSATIVE</w:t>
      </w:r>
      <w:r w:rsidRPr="000756B9">
        <w:rPr>
          <w:rFonts w:asciiTheme="minorHAnsi" w:eastAsia="Verdana" w:hAnsiTheme="minorHAnsi" w:cstheme="minorHAnsi"/>
          <w:b/>
          <w:sz w:val="24"/>
          <w:szCs w:val="20"/>
        </w:rPr>
        <w:t xml:space="preserve"> (non previste per BES non certificati)</w:t>
      </w:r>
    </w:p>
    <w:p w:rsidR="000756B9" w:rsidRPr="000756B9" w:rsidRDefault="000756B9" w:rsidP="0088141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797"/>
          <w:tab w:val="left" w:pos="9638"/>
        </w:tabs>
        <w:spacing w:line="216" w:lineRule="auto"/>
        <w:ind w:left="426" w:right="140" w:hanging="2"/>
        <w:rPr>
          <w:rFonts w:asciiTheme="minorHAnsi" w:eastAsia="Verdana" w:hAnsiTheme="minorHAnsi" w:cstheme="minorHAnsi"/>
          <w:color w:val="000000"/>
          <w:sz w:val="24"/>
          <w:szCs w:val="20"/>
        </w:rPr>
      </w:pPr>
      <w:r w:rsidRPr="000756B9">
        <w:rPr>
          <w:rFonts w:asciiTheme="minorHAnsi" w:eastAsia="Verdana" w:hAnsiTheme="minorHAnsi" w:cstheme="minorHAnsi"/>
          <w:color w:val="000000"/>
          <w:sz w:val="24"/>
          <w:szCs w:val="20"/>
        </w:rPr>
        <w:t>Nell’ambito delle discipli</w:t>
      </w:r>
      <w:r>
        <w:rPr>
          <w:rFonts w:asciiTheme="minorHAnsi" w:eastAsia="Verdana" w:hAnsiTheme="minorHAnsi" w:cstheme="minorHAnsi"/>
          <w:color w:val="000000"/>
          <w:sz w:val="24"/>
          <w:szCs w:val="20"/>
        </w:rPr>
        <w:t xml:space="preserve">ne vengono proposte le seguenti </w:t>
      </w:r>
      <w:r w:rsidRPr="000756B9">
        <w:rPr>
          <w:rFonts w:asciiTheme="minorHAnsi" w:eastAsia="Verdana" w:hAnsiTheme="minorHAnsi" w:cstheme="minorHAnsi"/>
          <w:color w:val="000000"/>
          <w:sz w:val="24"/>
          <w:szCs w:val="20"/>
        </w:rPr>
        <w:t>misure dispensative:</w:t>
      </w:r>
    </w:p>
    <w:p w:rsidR="000756B9" w:rsidRDefault="000756B9" w:rsidP="006A17F0">
      <w:pPr>
        <w:pStyle w:val="Paragrafoelenco"/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right="2922"/>
        <w:rPr>
          <w:rFonts w:asciiTheme="minorHAnsi" w:eastAsia="Verdana" w:hAnsiTheme="minorHAnsi" w:cstheme="minorHAnsi"/>
          <w:color w:val="000000"/>
          <w:sz w:val="24"/>
          <w:szCs w:val="20"/>
        </w:rPr>
      </w:pPr>
      <w:r w:rsidRPr="000756B9">
        <w:rPr>
          <w:rFonts w:asciiTheme="minorHAnsi" w:eastAsia="Verdana" w:hAnsiTheme="minorHAnsi" w:cstheme="minorHAnsi"/>
          <w:color w:val="000000"/>
          <w:sz w:val="24"/>
          <w:szCs w:val="20"/>
        </w:rPr>
        <w:t xml:space="preserve">lettura ad alta voce in classe </w:t>
      </w:r>
    </w:p>
    <w:p w:rsidR="000756B9" w:rsidRDefault="000756B9" w:rsidP="006A17F0">
      <w:pPr>
        <w:pStyle w:val="Paragrafoelenco"/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right="2922"/>
        <w:rPr>
          <w:rFonts w:asciiTheme="minorHAnsi" w:eastAsia="Verdana" w:hAnsiTheme="minorHAnsi" w:cstheme="minorHAnsi"/>
          <w:color w:val="000000"/>
          <w:sz w:val="24"/>
          <w:szCs w:val="20"/>
        </w:rPr>
      </w:pPr>
      <w:r w:rsidRPr="000756B9">
        <w:rPr>
          <w:rFonts w:asciiTheme="minorHAnsi" w:eastAsia="Verdana" w:hAnsiTheme="minorHAnsi" w:cstheme="minorHAnsi"/>
          <w:color w:val="000000"/>
          <w:sz w:val="24"/>
          <w:szCs w:val="20"/>
        </w:rPr>
        <w:t xml:space="preserve">prendere appunti </w:t>
      </w:r>
    </w:p>
    <w:p w:rsidR="000756B9" w:rsidRDefault="000756B9" w:rsidP="006A17F0">
      <w:pPr>
        <w:pStyle w:val="Paragrafoelenco"/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right="2922"/>
        <w:rPr>
          <w:rFonts w:asciiTheme="minorHAnsi" w:eastAsia="Verdana" w:hAnsiTheme="minorHAnsi" w:cstheme="minorHAnsi"/>
          <w:color w:val="000000"/>
          <w:sz w:val="24"/>
          <w:szCs w:val="20"/>
        </w:rPr>
      </w:pPr>
      <w:r w:rsidRPr="000756B9">
        <w:rPr>
          <w:rFonts w:asciiTheme="minorHAnsi" w:eastAsia="Verdana" w:hAnsiTheme="minorHAnsi" w:cstheme="minorHAnsi"/>
          <w:color w:val="000000"/>
          <w:sz w:val="24"/>
          <w:szCs w:val="20"/>
        </w:rPr>
        <w:t xml:space="preserve">rispetto di tempi standard  </w:t>
      </w:r>
    </w:p>
    <w:p w:rsidR="000756B9" w:rsidRDefault="000756B9" w:rsidP="006A17F0">
      <w:pPr>
        <w:pStyle w:val="Paragrafoelenco"/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right="2922"/>
        <w:rPr>
          <w:rFonts w:asciiTheme="minorHAnsi" w:eastAsia="Verdana" w:hAnsiTheme="minorHAnsi" w:cstheme="minorHAnsi"/>
          <w:color w:val="000000"/>
          <w:sz w:val="24"/>
          <w:szCs w:val="20"/>
        </w:rPr>
      </w:pPr>
      <w:r w:rsidRPr="000756B9">
        <w:rPr>
          <w:rFonts w:asciiTheme="minorHAnsi" w:eastAsia="Verdana" w:hAnsiTheme="minorHAnsi" w:cstheme="minorHAnsi"/>
          <w:color w:val="000000"/>
          <w:sz w:val="24"/>
          <w:szCs w:val="20"/>
        </w:rPr>
        <w:t xml:space="preserve">ricopiare dalla lavagna  </w:t>
      </w:r>
    </w:p>
    <w:p w:rsidR="000756B9" w:rsidRDefault="000756B9" w:rsidP="006A17F0">
      <w:pPr>
        <w:pStyle w:val="Paragrafoelenco"/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right="2922"/>
        <w:rPr>
          <w:rFonts w:asciiTheme="minorHAnsi" w:eastAsia="Verdana" w:hAnsiTheme="minorHAnsi" w:cstheme="minorHAnsi"/>
          <w:color w:val="000000"/>
          <w:sz w:val="24"/>
          <w:szCs w:val="20"/>
        </w:rPr>
      </w:pPr>
      <w:r w:rsidRPr="000756B9">
        <w:rPr>
          <w:rFonts w:asciiTheme="minorHAnsi" w:eastAsia="Verdana" w:hAnsiTheme="minorHAnsi" w:cstheme="minorHAnsi"/>
          <w:color w:val="000000"/>
          <w:sz w:val="24"/>
          <w:szCs w:val="20"/>
        </w:rPr>
        <w:t xml:space="preserve">dettatura di testi e/o appunti  </w:t>
      </w:r>
    </w:p>
    <w:p w:rsidR="000756B9" w:rsidRDefault="000756B9" w:rsidP="006A17F0">
      <w:pPr>
        <w:pStyle w:val="Paragrafoelenco"/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right="2922"/>
        <w:rPr>
          <w:rFonts w:asciiTheme="minorHAnsi" w:eastAsia="Verdana" w:hAnsiTheme="minorHAnsi" w:cstheme="minorHAnsi"/>
          <w:color w:val="000000"/>
          <w:sz w:val="24"/>
          <w:szCs w:val="20"/>
        </w:rPr>
      </w:pPr>
      <w:r w:rsidRPr="000756B9">
        <w:rPr>
          <w:rFonts w:asciiTheme="minorHAnsi" w:eastAsia="Verdana" w:hAnsiTheme="minorHAnsi" w:cstheme="minorHAnsi"/>
          <w:color w:val="000000"/>
          <w:sz w:val="24"/>
          <w:szCs w:val="20"/>
        </w:rPr>
        <w:t xml:space="preserve">studio mnemonico delle tabelle  </w:t>
      </w:r>
    </w:p>
    <w:p w:rsidR="000756B9" w:rsidRPr="00881417" w:rsidRDefault="000756B9" w:rsidP="006A17F0">
      <w:pPr>
        <w:pStyle w:val="Paragrafoelenco"/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ind w:right="2922"/>
        <w:rPr>
          <w:rFonts w:asciiTheme="minorHAnsi" w:eastAsia="Verdana" w:hAnsiTheme="minorHAnsi" w:cstheme="minorHAnsi"/>
          <w:color w:val="000000"/>
          <w:sz w:val="24"/>
          <w:szCs w:val="20"/>
        </w:rPr>
      </w:pPr>
      <w:r w:rsidRPr="000756B9">
        <w:rPr>
          <w:rFonts w:asciiTheme="minorHAnsi" w:eastAsia="Verdana" w:hAnsiTheme="minorHAnsi" w:cstheme="minorHAnsi"/>
          <w:color w:val="000000"/>
          <w:sz w:val="24"/>
          <w:szCs w:val="20"/>
        </w:rPr>
        <w:t xml:space="preserve">studio mnemonico dei verbi, poesie  </w:t>
      </w:r>
    </w:p>
    <w:p w:rsidR="000756B9" w:rsidRDefault="000756B9" w:rsidP="0088141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16" w:lineRule="auto"/>
        <w:ind w:left="426" w:hanging="2"/>
        <w:rPr>
          <w:rFonts w:asciiTheme="minorHAnsi" w:eastAsia="Verdana" w:hAnsiTheme="minorHAnsi" w:cstheme="minorHAnsi"/>
          <w:color w:val="000000"/>
          <w:sz w:val="24"/>
          <w:szCs w:val="20"/>
        </w:rPr>
      </w:pPr>
      <w:r w:rsidRPr="000756B9">
        <w:rPr>
          <w:rFonts w:asciiTheme="minorHAnsi" w:eastAsia="Verdana" w:hAnsiTheme="minorHAnsi" w:cstheme="minorHAnsi"/>
          <w:b/>
          <w:color w:val="000000"/>
          <w:sz w:val="24"/>
          <w:szCs w:val="20"/>
        </w:rPr>
        <w:t>Alcuni interventi individualizzati come:</w:t>
      </w:r>
    </w:p>
    <w:p w:rsidR="000756B9" w:rsidRDefault="000756B9" w:rsidP="006A17F0">
      <w:pPr>
        <w:pStyle w:val="Paragrafoelenco"/>
        <w:widowControl w:val="0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rPr>
          <w:rFonts w:asciiTheme="minorHAnsi" w:eastAsia="Verdana" w:hAnsiTheme="minorHAnsi" w:cstheme="minorHAnsi"/>
          <w:color w:val="000000"/>
          <w:sz w:val="24"/>
          <w:szCs w:val="20"/>
        </w:rPr>
      </w:pPr>
      <w:r w:rsidRPr="000756B9">
        <w:rPr>
          <w:rFonts w:asciiTheme="minorHAnsi" w:eastAsia="Verdana" w:hAnsiTheme="minorHAnsi" w:cstheme="minorHAnsi"/>
          <w:color w:val="000000"/>
          <w:sz w:val="24"/>
          <w:szCs w:val="20"/>
        </w:rPr>
        <w:t xml:space="preserve">valutazione nella lingua straniera basata prevalentemente sull’orale </w:t>
      </w:r>
    </w:p>
    <w:p w:rsidR="000756B9" w:rsidRDefault="000756B9" w:rsidP="006A17F0">
      <w:pPr>
        <w:pStyle w:val="Paragrafoelenco"/>
        <w:widowControl w:val="0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rPr>
          <w:rFonts w:asciiTheme="minorHAnsi" w:eastAsia="Verdana" w:hAnsiTheme="minorHAnsi" w:cstheme="minorHAnsi"/>
          <w:color w:val="000000"/>
          <w:sz w:val="24"/>
          <w:szCs w:val="20"/>
        </w:rPr>
      </w:pPr>
      <w:r w:rsidRPr="000756B9">
        <w:rPr>
          <w:rFonts w:asciiTheme="minorHAnsi" w:eastAsia="Verdana" w:hAnsiTheme="minorHAnsi" w:cstheme="minorHAnsi"/>
          <w:color w:val="000000"/>
          <w:sz w:val="24"/>
          <w:szCs w:val="20"/>
        </w:rPr>
        <w:t xml:space="preserve">esecuzione dei compiti a casa concordati con la famiglia </w:t>
      </w:r>
    </w:p>
    <w:p w:rsidR="000756B9" w:rsidRDefault="000756B9" w:rsidP="006A17F0">
      <w:pPr>
        <w:pStyle w:val="Paragrafoelenco"/>
        <w:widowControl w:val="0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rPr>
          <w:rFonts w:asciiTheme="minorHAnsi" w:eastAsia="Verdana" w:hAnsiTheme="minorHAnsi" w:cstheme="minorHAnsi"/>
          <w:color w:val="000000"/>
          <w:sz w:val="24"/>
          <w:szCs w:val="20"/>
        </w:rPr>
      </w:pPr>
      <w:r w:rsidRPr="000756B9">
        <w:rPr>
          <w:rFonts w:asciiTheme="minorHAnsi" w:eastAsia="Verdana" w:hAnsiTheme="minorHAnsi" w:cstheme="minorHAnsi"/>
          <w:color w:val="000000"/>
          <w:sz w:val="24"/>
          <w:szCs w:val="20"/>
        </w:rPr>
        <w:t>accordo sulle modalità e i tempi delle verifiche scritte con la possibili</w:t>
      </w:r>
      <w:r>
        <w:rPr>
          <w:rFonts w:asciiTheme="minorHAnsi" w:eastAsia="Verdana" w:hAnsiTheme="minorHAnsi" w:cstheme="minorHAnsi"/>
          <w:color w:val="000000"/>
          <w:sz w:val="24"/>
          <w:szCs w:val="20"/>
        </w:rPr>
        <w:t xml:space="preserve">tà di utilizzare supporti (pc, mappe correttore ortografico, tabelle, tavole, calcolatrice , </w:t>
      </w:r>
      <w:r w:rsidRPr="000756B9">
        <w:rPr>
          <w:rFonts w:asciiTheme="minorHAnsi" w:eastAsia="Verdana" w:hAnsiTheme="minorHAnsi" w:cstheme="minorHAnsi"/>
          <w:color w:val="000000"/>
          <w:sz w:val="24"/>
          <w:szCs w:val="20"/>
        </w:rPr>
        <w:t xml:space="preserve">tavole pitagoriche....) </w:t>
      </w:r>
    </w:p>
    <w:p w:rsidR="000756B9" w:rsidRDefault="000756B9" w:rsidP="006A17F0">
      <w:pPr>
        <w:pStyle w:val="Paragrafoelenco"/>
        <w:widowControl w:val="0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rPr>
          <w:rFonts w:asciiTheme="minorHAnsi" w:eastAsia="Verdana" w:hAnsiTheme="minorHAnsi" w:cstheme="minorHAnsi"/>
          <w:color w:val="000000"/>
          <w:sz w:val="24"/>
          <w:szCs w:val="20"/>
        </w:rPr>
      </w:pPr>
      <w:r w:rsidRPr="000756B9">
        <w:rPr>
          <w:rFonts w:asciiTheme="minorHAnsi" w:eastAsia="Verdana" w:hAnsiTheme="minorHAnsi" w:cstheme="minorHAnsi"/>
          <w:color w:val="000000"/>
          <w:sz w:val="24"/>
          <w:szCs w:val="20"/>
        </w:rPr>
        <w:t xml:space="preserve">accordo sui Tempi, Modalità e Contenuti delle interrogazioni (Programmate) </w:t>
      </w:r>
    </w:p>
    <w:p w:rsidR="000756B9" w:rsidRDefault="000756B9" w:rsidP="006A17F0">
      <w:pPr>
        <w:pStyle w:val="Paragrafoelenco"/>
        <w:widowControl w:val="0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rPr>
          <w:rFonts w:asciiTheme="minorHAnsi" w:eastAsia="Verdana" w:hAnsiTheme="minorHAnsi" w:cstheme="minorHAnsi"/>
          <w:color w:val="000000"/>
          <w:sz w:val="24"/>
          <w:szCs w:val="20"/>
        </w:rPr>
      </w:pPr>
      <w:r w:rsidRPr="000756B9">
        <w:rPr>
          <w:rFonts w:asciiTheme="minorHAnsi" w:eastAsia="Verdana" w:hAnsiTheme="minorHAnsi" w:cstheme="minorHAnsi"/>
          <w:color w:val="000000"/>
          <w:sz w:val="24"/>
          <w:szCs w:val="20"/>
        </w:rPr>
        <w:t xml:space="preserve">riduzione/riadattamento delle pagine da studiare senza modificare gli obiettivi </w:t>
      </w:r>
    </w:p>
    <w:p w:rsidR="000756B9" w:rsidRDefault="000756B9" w:rsidP="006A17F0">
      <w:pPr>
        <w:pStyle w:val="Paragrafoelenco"/>
        <w:widowControl w:val="0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rPr>
          <w:rFonts w:asciiTheme="minorHAnsi" w:eastAsia="Verdana" w:hAnsiTheme="minorHAnsi" w:cstheme="minorHAnsi"/>
          <w:color w:val="000000"/>
          <w:sz w:val="24"/>
          <w:szCs w:val="20"/>
        </w:rPr>
      </w:pPr>
      <w:r w:rsidRPr="000756B9">
        <w:rPr>
          <w:rFonts w:asciiTheme="minorHAnsi" w:eastAsia="Verdana" w:hAnsiTheme="minorHAnsi" w:cstheme="minorHAnsi"/>
          <w:color w:val="000000"/>
          <w:sz w:val="24"/>
          <w:szCs w:val="20"/>
        </w:rPr>
        <w:t xml:space="preserve">riduzione delle consegne nelle verifiche scritte </w:t>
      </w:r>
    </w:p>
    <w:p w:rsidR="000756B9" w:rsidRDefault="000756B9" w:rsidP="006A17F0">
      <w:pPr>
        <w:pStyle w:val="Paragrafoelenco"/>
        <w:widowControl w:val="0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rPr>
          <w:rFonts w:asciiTheme="minorHAnsi" w:eastAsia="Verdana" w:hAnsiTheme="minorHAnsi" w:cstheme="minorHAnsi"/>
          <w:color w:val="000000"/>
          <w:sz w:val="24"/>
          <w:szCs w:val="20"/>
        </w:rPr>
      </w:pPr>
      <w:r w:rsidRPr="000756B9">
        <w:rPr>
          <w:rFonts w:asciiTheme="minorHAnsi" w:eastAsia="Verdana" w:hAnsiTheme="minorHAnsi" w:cstheme="minorHAnsi"/>
          <w:color w:val="000000"/>
          <w:sz w:val="24"/>
          <w:szCs w:val="20"/>
        </w:rPr>
        <w:t>riduzione e adattamento del numero degli esercizi e senza modificare gli obiettivi nelle verifiche scritte privilegiare le domande a scelta multipla, riduzione delle domande a risposta aperta, possibilità di completamento e arricchimento con una discussione orale</w:t>
      </w:r>
    </w:p>
    <w:p w:rsidR="000756B9" w:rsidRDefault="000756B9" w:rsidP="006A17F0">
      <w:pPr>
        <w:pStyle w:val="Paragrafoelenco"/>
        <w:widowControl w:val="0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rPr>
          <w:rFonts w:asciiTheme="minorHAnsi" w:eastAsia="Verdana" w:hAnsiTheme="minorHAnsi" w:cstheme="minorHAnsi"/>
          <w:color w:val="000000"/>
          <w:sz w:val="24"/>
          <w:szCs w:val="20"/>
        </w:rPr>
      </w:pPr>
      <w:r w:rsidRPr="000756B9">
        <w:rPr>
          <w:rFonts w:asciiTheme="minorHAnsi" w:eastAsia="Verdana" w:hAnsiTheme="minorHAnsi" w:cstheme="minorHAnsi"/>
          <w:color w:val="000000"/>
          <w:sz w:val="24"/>
          <w:szCs w:val="20"/>
        </w:rPr>
        <w:t xml:space="preserve">valutazione dei procedimenti e non dei calcoli nella risoluzione dei problemi valutazione del contenuto e non degli errori ortografici </w:t>
      </w:r>
    </w:p>
    <w:p w:rsidR="000756B9" w:rsidRPr="000756B9" w:rsidRDefault="000756B9" w:rsidP="006A17F0">
      <w:pPr>
        <w:pStyle w:val="Paragrafoelenco"/>
        <w:widowControl w:val="0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rPr>
          <w:rFonts w:asciiTheme="minorHAnsi" w:eastAsia="Verdana" w:hAnsiTheme="minorHAnsi" w:cstheme="minorHAnsi"/>
          <w:color w:val="000000"/>
          <w:sz w:val="24"/>
          <w:szCs w:val="20"/>
        </w:rPr>
      </w:pPr>
      <w:r w:rsidRPr="000756B9">
        <w:rPr>
          <w:rFonts w:asciiTheme="minorHAnsi" w:eastAsia="Verdana" w:hAnsiTheme="minorHAnsi" w:cstheme="minorHAnsi"/>
          <w:color w:val="000000"/>
          <w:sz w:val="24"/>
          <w:szCs w:val="20"/>
        </w:rPr>
        <w:t>altro</w:t>
      </w:r>
    </w:p>
    <w:p w:rsidR="000756B9" w:rsidRPr="000756B9" w:rsidRDefault="000756B9" w:rsidP="0088141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16" w:lineRule="auto"/>
        <w:ind w:left="426" w:hanging="2"/>
        <w:rPr>
          <w:rFonts w:asciiTheme="minorHAnsi" w:eastAsia="Verdana" w:hAnsiTheme="minorHAnsi" w:cstheme="minorHAnsi"/>
          <w:color w:val="000000"/>
          <w:sz w:val="24"/>
          <w:szCs w:val="20"/>
        </w:rPr>
      </w:pPr>
      <w:r w:rsidRPr="000756B9">
        <w:rPr>
          <w:rFonts w:asciiTheme="minorHAnsi" w:eastAsia="Verdana" w:hAnsiTheme="minorHAnsi" w:cstheme="minorHAnsi"/>
          <w:b/>
          <w:color w:val="000000"/>
          <w:sz w:val="24"/>
          <w:szCs w:val="20"/>
        </w:rPr>
        <w:t>Strumenti COMPENSATIVI</w:t>
      </w:r>
    </w:p>
    <w:p w:rsidR="000756B9" w:rsidRPr="000756B9" w:rsidRDefault="000756B9" w:rsidP="0088141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16" w:lineRule="auto"/>
        <w:ind w:left="426" w:hanging="2"/>
        <w:rPr>
          <w:rFonts w:asciiTheme="minorHAnsi" w:eastAsia="Verdana" w:hAnsiTheme="minorHAnsi" w:cstheme="minorHAnsi"/>
          <w:color w:val="000000"/>
          <w:sz w:val="24"/>
          <w:szCs w:val="20"/>
        </w:rPr>
      </w:pPr>
      <w:r w:rsidRPr="000756B9">
        <w:rPr>
          <w:rFonts w:asciiTheme="minorHAnsi" w:eastAsia="Verdana" w:hAnsiTheme="minorHAnsi" w:cstheme="minorHAnsi"/>
          <w:color w:val="000000"/>
          <w:sz w:val="24"/>
          <w:szCs w:val="20"/>
        </w:rPr>
        <w:t>L’alunno usufruirà  dei seguenti strumenti compensativi nelle diverse discipline:</w:t>
      </w:r>
    </w:p>
    <w:p w:rsidR="000756B9" w:rsidRDefault="000756B9" w:rsidP="006A17F0">
      <w:pPr>
        <w:pStyle w:val="Paragrafoelenco"/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rPr>
          <w:rFonts w:asciiTheme="minorHAnsi" w:eastAsia="Verdana" w:hAnsiTheme="minorHAnsi" w:cstheme="minorHAnsi"/>
          <w:color w:val="000000"/>
          <w:sz w:val="24"/>
          <w:szCs w:val="20"/>
        </w:rPr>
      </w:pPr>
      <w:r w:rsidRPr="000756B9">
        <w:rPr>
          <w:rFonts w:asciiTheme="minorHAnsi" w:eastAsia="Verdana" w:hAnsiTheme="minorHAnsi" w:cstheme="minorHAnsi"/>
          <w:color w:val="000000"/>
          <w:sz w:val="24"/>
          <w:szCs w:val="20"/>
        </w:rPr>
        <w:t xml:space="preserve">Tabelle e formulari ,schemi e mappe (anche durante le </w:t>
      </w:r>
      <w:r w:rsidRPr="000756B9">
        <w:rPr>
          <w:rFonts w:asciiTheme="minorHAnsi" w:eastAsia="Verdana" w:hAnsiTheme="minorHAnsi" w:cstheme="minorHAnsi"/>
          <w:sz w:val="24"/>
          <w:szCs w:val="20"/>
        </w:rPr>
        <w:t>v</w:t>
      </w:r>
      <w:r>
        <w:rPr>
          <w:rFonts w:asciiTheme="minorHAnsi" w:eastAsia="Verdana" w:hAnsiTheme="minorHAnsi" w:cstheme="minorHAnsi"/>
          <w:color w:val="000000"/>
          <w:sz w:val="24"/>
          <w:szCs w:val="20"/>
        </w:rPr>
        <w:t>erifiche e le interrogazioni)</w:t>
      </w:r>
    </w:p>
    <w:p w:rsidR="000756B9" w:rsidRDefault="000756B9" w:rsidP="006A17F0">
      <w:pPr>
        <w:pStyle w:val="Paragrafoelenco"/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rPr>
          <w:rFonts w:asciiTheme="minorHAnsi" w:eastAsia="Verdana" w:hAnsiTheme="minorHAnsi" w:cstheme="minorHAnsi"/>
          <w:color w:val="000000"/>
          <w:sz w:val="24"/>
          <w:szCs w:val="20"/>
        </w:rPr>
      </w:pPr>
      <w:r w:rsidRPr="000756B9">
        <w:rPr>
          <w:rFonts w:asciiTheme="minorHAnsi" w:eastAsia="Verdana" w:hAnsiTheme="minorHAnsi" w:cstheme="minorHAnsi"/>
          <w:color w:val="000000"/>
          <w:sz w:val="24"/>
          <w:szCs w:val="20"/>
        </w:rPr>
        <w:t xml:space="preserve">Calcolatrice (anche vocale) e ausili per il calcolo cartacei </w:t>
      </w:r>
    </w:p>
    <w:p w:rsidR="000756B9" w:rsidRDefault="000756B9" w:rsidP="006A17F0">
      <w:pPr>
        <w:pStyle w:val="Paragrafoelenco"/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rPr>
          <w:rFonts w:asciiTheme="minorHAnsi" w:eastAsia="Verdana" w:hAnsiTheme="minorHAnsi" w:cstheme="minorHAnsi"/>
          <w:color w:val="000000"/>
          <w:sz w:val="24"/>
          <w:szCs w:val="20"/>
        </w:rPr>
      </w:pPr>
      <w:r w:rsidRPr="000756B9">
        <w:rPr>
          <w:rFonts w:asciiTheme="minorHAnsi" w:eastAsia="Verdana" w:hAnsiTheme="minorHAnsi" w:cstheme="minorHAnsi"/>
          <w:color w:val="000000"/>
          <w:sz w:val="24"/>
          <w:szCs w:val="20"/>
        </w:rPr>
        <w:t>Computer con videoscrittura, correttore ortografico, sintesi vocale per l'italiano e le lingue straniere, cuffie per l’ascolto silenzioso</w:t>
      </w:r>
    </w:p>
    <w:p w:rsidR="000756B9" w:rsidRDefault="000756B9" w:rsidP="006A17F0">
      <w:pPr>
        <w:pStyle w:val="Paragrafoelenco"/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rPr>
          <w:rFonts w:asciiTheme="minorHAnsi" w:eastAsia="Verdana" w:hAnsiTheme="minorHAnsi" w:cstheme="minorHAnsi"/>
          <w:color w:val="000000"/>
          <w:sz w:val="24"/>
          <w:szCs w:val="20"/>
        </w:rPr>
      </w:pPr>
      <w:r w:rsidRPr="000756B9">
        <w:rPr>
          <w:rFonts w:asciiTheme="minorHAnsi" w:eastAsia="Verdana" w:hAnsiTheme="minorHAnsi" w:cstheme="minorHAnsi"/>
          <w:color w:val="000000"/>
          <w:sz w:val="24"/>
          <w:szCs w:val="20"/>
        </w:rPr>
        <w:t xml:space="preserve">LIM </w:t>
      </w:r>
    </w:p>
    <w:p w:rsidR="000756B9" w:rsidRDefault="000756B9" w:rsidP="006A17F0">
      <w:pPr>
        <w:pStyle w:val="Paragrafoelenco"/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rPr>
          <w:rFonts w:asciiTheme="minorHAnsi" w:eastAsia="Verdana" w:hAnsiTheme="minorHAnsi" w:cstheme="minorHAnsi"/>
          <w:color w:val="000000"/>
          <w:sz w:val="24"/>
          <w:szCs w:val="20"/>
        </w:rPr>
      </w:pPr>
      <w:r w:rsidRPr="000756B9">
        <w:rPr>
          <w:rFonts w:asciiTheme="minorHAnsi" w:eastAsia="Verdana" w:hAnsiTheme="minorHAnsi" w:cstheme="minorHAnsi"/>
          <w:color w:val="000000"/>
          <w:sz w:val="24"/>
          <w:szCs w:val="20"/>
        </w:rPr>
        <w:t>Audiolibri</w:t>
      </w:r>
    </w:p>
    <w:p w:rsidR="000756B9" w:rsidRDefault="000756B9" w:rsidP="006A17F0">
      <w:pPr>
        <w:pStyle w:val="Paragrafoelenco"/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rPr>
          <w:rFonts w:asciiTheme="minorHAnsi" w:eastAsia="Verdana" w:hAnsiTheme="minorHAnsi" w:cstheme="minorHAnsi"/>
          <w:color w:val="000000"/>
          <w:sz w:val="24"/>
          <w:szCs w:val="20"/>
        </w:rPr>
      </w:pPr>
      <w:r w:rsidRPr="000756B9">
        <w:rPr>
          <w:rFonts w:asciiTheme="minorHAnsi" w:eastAsia="Verdana" w:hAnsiTheme="minorHAnsi" w:cstheme="minorHAnsi"/>
          <w:color w:val="000000"/>
          <w:sz w:val="24"/>
          <w:szCs w:val="20"/>
        </w:rPr>
        <w:t>Libri in CD</w:t>
      </w:r>
    </w:p>
    <w:p w:rsidR="000756B9" w:rsidRDefault="000756B9" w:rsidP="006A17F0">
      <w:pPr>
        <w:pStyle w:val="Paragrafoelenco"/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rPr>
          <w:rFonts w:asciiTheme="minorHAnsi" w:eastAsia="Verdana" w:hAnsiTheme="minorHAnsi" w:cstheme="minorHAnsi"/>
          <w:color w:val="000000"/>
          <w:sz w:val="24"/>
          <w:szCs w:val="20"/>
        </w:rPr>
      </w:pPr>
      <w:r w:rsidRPr="000756B9">
        <w:rPr>
          <w:rFonts w:asciiTheme="minorHAnsi" w:eastAsia="Verdana" w:hAnsiTheme="minorHAnsi" w:cstheme="minorHAnsi"/>
          <w:color w:val="000000"/>
          <w:sz w:val="24"/>
          <w:szCs w:val="20"/>
        </w:rPr>
        <w:t>Strutture grafiche reimpostate per la razionalizzazione dei testi (anche inserite nel PC)</w:t>
      </w:r>
    </w:p>
    <w:p w:rsidR="000756B9" w:rsidRDefault="000756B9" w:rsidP="006A17F0">
      <w:pPr>
        <w:pStyle w:val="Paragrafoelenco"/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rPr>
          <w:rFonts w:asciiTheme="minorHAnsi" w:eastAsia="Verdana" w:hAnsiTheme="minorHAnsi" w:cstheme="minorHAnsi"/>
          <w:color w:val="000000"/>
          <w:sz w:val="24"/>
          <w:szCs w:val="20"/>
        </w:rPr>
      </w:pPr>
      <w:r w:rsidRPr="000756B9">
        <w:rPr>
          <w:rFonts w:asciiTheme="minorHAnsi" w:eastAsia="Verdana" w:hAnsiTheme="minorHAnsi" w:cstheme="minorHAnsi"/>
          <w:color w:val="000000"/>
          <w:sz w:val="24"/>
          <w:szCs w:val="20"/>
        </w:rPr>
        <w:t>Libri e dizionari digitali</w:t>
      </w:r>
    </w:p>
    <w:p w:rsidR="000756B9" w:rsidRDefault="000756B9" w:rsidP="006A17F0">
      <w:pPr>
        <w:pStyle w:val="Paragrafoelenco"/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rPr>
          <w:rFonts w:asciiTheme="minorHAnsi" w:eastAsia="Verdana" w:hAnsiTheme="minorHAnsi" w:cstheme="minorHAnsi"/>
          <w:color w:val="000000"/>
          <w:sz w:val="24"/>
          <w:szCs w:val="20"/>
        </w:rPr>
      </w:pPr>
      <w:r w:rsidRPr="000756B9">
        <w:rPr>
          <w:rFonts w:asciiTheme="minorHAnsi" w:eastAsia="Verdana" w:hAnsiTheme="minorHAnsi" w:cstheme="minorHAnsi"/>
          <w:color w:val="000000"/>
          <w:sz w:val="24"/>
          <w:szCs w:val="20"/>
        </w:rPr>
        <w:t>Uso del registratore in aula</w:t>
      </w:r>
    </w:p>
    <w:p w:rsidR="000756B9" w:rsidRDefault="000756B9" w:rsidP="006A17F0">
      <w:pPr>
        <w:pStyle w:val="Paragrafoelenco"/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rPr>
          <w:rFonts w:asciiTheme="minorHAnsi" w:eastAsia="Verdana" w:hAnsiTheme="minorHAnsi" w:cstheme="minorHAnsi"/>
          <w:color w:val="000000"/>
          <w:sz w:val="24"/>
          <w:szCs w:val="20"/>
        </w:rPr>
      </w:pPr>
      <w:r w:rsidRPr="000756B9">
        <w:rPr>
          <w:rFonts w:asciiTheme="minorHAnsi" w:eastAsia="Verdana" w:hAnsiTheme="minorHAnsi" w:cstheme="minorHAnsi"/>
          <w:color w:val="000000"/>
          <w:sz w:val="24"/>
          <w:szCs w:val="20"/>
        </w:rPr>
        <w:t xml:space="preserve">Verifiche orali programmate </w:t>
      </w:r>
    </w:p>
    <w:p w:rsidR="000756B9" w:rsidRDefault="000756B9" w:rsidP="006A17F0">
      <w:pPr>
        <w:pStyle w:val="Paragrafoelenco"/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rPr>
          <w:rFonts w:asciiTheme="minorHAnsi" w:eastAsia="Verdana" w:hAnsiTheme="minorHAnsi" w:cstheme="minorHAnsi"/>
          <w:color w:val="000000"/>
          <w:sz w:val="24"/>
          <w:szCs w:val="20"/>
        </w:rPr>
      </w:pPr>
      <w:r w:rsidRPr="000756B9">
        <w:rPr>
          <w:rFonts w:asciiTheme="minorHAnsi" w:eastAsia="Verdana" w:hAnsiTheme="minorHAnsi" w:cstheme="minorHAnsi"/>
          <w:color w:val="000000"/>
          <w:sz w:val="24"/>
          <w:szCs w:val="20"/>
        </w:rPr>
        <w:t>Tempi più lunghi per la comprensione della consegna e per la verifica</w:t>
      </w:r>
    </w:p>
    <w:p w:rsidR="000756B9" w:rsidRPr="000756B9" w:rsidRDefault="000756B9" w:rsidP="006A17F0">
      <w:pPr>
        <w:pStyle w:val="Paragrafoelenco"/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16" w:lineRule="auto"/>
        <w:rPr>
          <w:rFonts w:asciiTheme="minorHAnsi" w:eastAsia="Verdana" w:hAnsiTheme="minorHAnsi" w:cstheme="minorHAnsi"/>
          <w:color w:val="000000"/>
          <w:sz w:val="24"/>
          <w:szCs w:val="20"/>
        </w:rPr>
      </w:pPr>
      <w:r w:rsidRPr="000756B9">
        <w:rPr>
          <w:rFonts w:asciiTheme="minorHAnsi" w:eastAsia="Verdana" w:hAnsiTheme="minorHAnsi" w:cstheme="minorHAnsi"/>
          <w:color w:val="000000"/>
          <w:sz w:val="24"/>
          <w:szCs w:val="20"/>
        </w:rPr>
        <w:t>Altro……………………………………………………………………………………………</w:t>
      </w:r>
    </w:p>
    <w:p w:rsidR="000756B9" w:rsidRPr="000756B9" w:rsidRDefault="000756B9" w:rsidP="000756B9">
      <w:pPr>
        <w:ind w:left="360"/>
        <w:rPr>
          <w:rFonts w:asciiTheme="minorHAnsi" w:hAnsiTheme="minorHAnsi" w:cstheme="minorHAnsi"/>
          <w:color w:val="222222"/>
          <w:sz w:val="24"/>
          <w:szCs w:val="24"/>
        </w:rPr>
      </w:pPr>
    </w:p>
    <w:p w:rsidR="000756B9" w:rsidRPr="000756B9" w:rsidRDefault="000756B9" w:rsidP="000756B9">
      <w:pPr>
        <w:rPr>
          <w:rFonts w:asciiTheme="minorHAnsi" w:hAnsiTheme="minorHAnsi" w:cstheme="minorHAnsi"/>
          <w:color w:val="222222"/>
          <w:sz w:val="24"/>
          <w:szCs w:val="24"/>
        </w:rPr>
      </w:pPr>
    </w:p>
    <w:p w:rsidR="00DE7FEB" w:rsidRPr="00DE7FEB" w:rsidRDefault="00DE7FEB" w:rsidP="00DE7FEB"/>
    <w:p w:rsid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28"/>
        </w:tabs>
        <w:rPr>
          <w:rFonts w:ascii="Verdana" w:eastAsia="Verdana" w:hAnsi="Verdana" w:cs="Verdana"/>
          <w:color w:val="000000"/>
          <w:sz w:val="20"/>
          <w:szCs w:val="20"/>
        </w:rPr>
      </w:pPr>
    </w:p>
    <w:p w:rsidR="00402230" w:rsidRPr="00402230" w:rsidRDefault="00402230" w:rsidP="006A17F0">
      <w:pPr>
        <w:pStyle w:val="Titolo3"/>
        <w:keepNext w:val="0"/>
        <w:keepLines w:val="0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before="6"/>
        <w:ind w:right="113"/>
        <w:rPr>
          <w:rFonts w:asciiTheme="minorHAnsi" w:eastAsia="Verdana" w:hAnsiTheme="minorHAnsi" w:cstheme="minorHAnsi"/>
          <w:color w:val="auto"/>
          <w:szCs w:val="20"/>
        </w:rPr>
      </w:pPr>
      <w:r w:rsidRPr="00402230">
        <w:rPr>
          <w:rFonts w:asciiTheme="minorHAnsi" w:eastAsia="Verdana" w:hAnsiTheme="minorHAnsi" w:cstheme="minorHAnsi"/>
          <w:b/>
          <w:color w:val="auto"/>
          <w:szCs w:val="20"/>
        </w:rPr>
        <w:t>Osservazioni del Consiglio di Classe</w:t>
      </w:r>
    </w:p>
    <w:p w:rsidR="00402230" w:rsidRDefault="00402230" w:rsidP="00402230">
      <w:pPr>
        <w:widowControl w:val="0"/>
        <w:pBdr>
          <w:bottom w:val="dotted" w:sz="4" w:space="1" w:color="auto"/>
          <w:between w:val="dotted" w:sz="4" w:space="1" w:color="auto"/>
        </w:pBdr>
        <w:rPr>
          <w:rFonts w:asciiTheme="minorHAnsi" w:eastAsia="Verdana" w:hAnsiTheme="minorHAnsi" w:cstheme="minorHAnsi"/>
          <w:color w:val="000000"/>
          <w:sz w:val="24"/>
          <w:szCs w:val="20"/>
        </w:rPr>
      </w:pPr>
    </w:p>
    <w:p w:rsidR="00402230" w:rsidRDefault="00402230" w:rsidP="00402230">
      <w:pPr>
        <w:widowControl w:val="0"/>
        <w:pBdr>
          <w:bottom w:val="dotted" w:sz="4" w:space="1" w:color="auto"/>
          <w:between w:val="dotted" w:sz="4" w:space="1" w:color="auto"/>
        </w:pBdr>
        <w:rPr>
          <w:rFonts w:asciiTheme="minorHAnsi" w:eastAsia="Verdana" w:hAnsiTheme="minorHAnsi" w:cstheme="minorHAnsi"/>
          <w:color w:val="000000"/>
          <w:sz w:val="24"/>
          <w:szCs w:val="20"/>
        </w:rPr>
      </w:pPr>
    </w:p>
    <w:p w:rsidR="00402230" w:rsidRDefault="00402230" w:rsidP="00402230">
      <w:pPr>
        <w:widowControl w:val="0"/>
        <w:pBdr>
          <w:bottom w:val="dotted" w:sz="4" w:space="1" w:color="auto"/>
          <w:between w:val="dotted" w:sz="4" w:space="1" w:color="auto"/>
        </w:pBdr>
        <w:rPr>
          <w:rFonts w:asciiTheme="minorHAnsi" w:eastAsia="Verdana" w:hAnsiTheme="minorHAnsi" w:cstheme="minorHAnsi"/>
          <w:color w:val="000000"/>
          <w:sz w:val="24"/>
          <w:szCs w:val="20"/>
        </w:rPr>
      </w:pPr>
    </w:p>
    <w:p w:rsidR="00402230" w:rsidRPr="00402230" w:rsidRDefault="00402230" w:rsidP="00402230">
      <w:pPr>
        <w:widowControl w:val="0"/>
        <w:pBdr>
          <w:bottom w:val="dotted" w:sz="4" w:space="1" w:color="auto"/>
          <w:between w:val="dotted" w:sz="4" w:space="1" w:color="auto"/>
        </w:pBdr>
        <w:rPr>
          <w:rFonts w:asciiTheme="minorHAnsi" w:eastAsia="Verdana" w:hAnsiTheme="minorHAnsi" w:cstheme="minorHAnsi"/>
          <w:color w:val="000000"/>
          <w:sz w:val="28"/>
        </w:rPr>
      </w:pPr>
    </w:p>
    <w:p w:rsid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28"/>
        </w:tabs>
        <w:rPr>
          <w:rFonts w:ascii="Verdana" w:eastAsia="Verdana" w:hAnsi="Verdana" w:cs="Verdana"/>
          <w:color w:val="000000"/>
          <w:sz w:val="20"/>
          <w:szCs w:val="20"/>
        </w:rPr>
      </w:pPr>
    </w:p>
    <w:p w:rsidR="00402230" w:rsidRPr="00402230" w:rsidRDefault="00402230" w:rsidP="006A17F0">
      <w:pPr>
        <w:pStyle w:val="Paragrafoelenco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828"/>
        </w:tabs>
        <w:rPr>
          <w:rFonts w:asciiTheme="minorHAnsi" w:eastAsia="Verdana" w:hAnsiTheme="minorHAnsi" w:cstheme="minorHAnsi"/>
          <w:color w:val="000000"/>
          <w:sz w:val="28"/>
        </w:rPr>
      </w:pPr>
      <w:r w:rsidRPr="00402230">
        <w:rPr>
          <w:rFonts w:asciiTheme="minorHAnsi" w:eastAsia="Verdana" w:hAnsiTheme="minorHAnsi" w:cstheme="minorHAnsi"/>
          <w:b/>
          <w:sz w:val="24"/>
          <w:szCs w:val="20"/>
        </w:rPr>
        <w:t>Criteri e modalità di Verifica e Valutazione</w:t>
      </w:r>
    </w:p>
    <w:p w:rsid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 w:right="1578"/>
        <w:rPr>
          <w:rFonts w:asciiTheme="minorHAnsi" w:eastAsia="Verdana" w:hAnsiTheme="minorHAnsi" w:cstheme="minorHAnsi"/>
          <w:b/>
          <w:color w:val="000000"/>
          <w:sz w:val="24"/>
          <w:szCs w:val="20"/>
        </w:rPr>
      </w:pPr>
      <w:r w:rsidRPr="00402230">
        <w:rPr>
          <w:rFonts w:asciiTheme="minorHAnsi" w:eastAsia="Verdana" w:hAnsiTheme="minorHAnsi" w:cstheme="minorHAnsi"/>
          <w:b/>
          <w:color w:val="000000"/>
          <w:sz w:val="24"/>
          <w:szCs w:val="20"/>
        </w:rPr>
        <w:t>VALUTAZIONE (anche per esami conclusivi dei cicli)</w:t>
      </w:r>
    </w:p>
    <w:p w:rsidR="00402230" w:rsidRP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 w:right="1578"/>
        <w:rPr>
          <w:rFonts w:asciiTheme="minorHAnsi" w:eastAsia="Verdana" w:hAnsiTheme="minorHAnsi" w:cstheme="minorHAnsi"/>
          <w:color w:val="000000"/>
          <w:sz w:val="28"/>
        </w:rPr>
      </w:pPr>
    </w:p>
    <w:p w:rsidR="00402230" w:rsidRP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ind w:left="426" w:right="1578"/>
        <w:rPr>
          <w:rFonts w:asciiTheme="minorHAnsi" w:eastAsia="Verdana" w:hAnsiTheme="minorHAnsi" w:cstheme="minorHAnsi"/>
          <w:color w:val="000000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</w:rPr>
        <w:t>Criteri</w:t>
      </w:r>
      <w:r w:rsidRPr="00402230">
        <w:rPr>
          <w:rFonts w:asciiTheme="minorHAnsi" w:eastAsia="Verdana" w:hAnsiTheme="minorHAnsi" w:cstheme="minorHAnsi"/>
          <w:color w:val="000000"/>
          <w:sz w:val="24"/>
          <w:szCs w:val="24"/>
        </w:rPr>
        <w:t xml:space="preserve"> generali(Regolamento Valutazione D.P.R. del 22 giugno 2009)</w:t>
      </w:r>
    </w:p>
    <w:p w:rsidR="00402230" w:rsidRDefault="00402230" w:rsidP="006A17F0">
      <w:pPr>
        <w:pStyle w:val="Paragrafoelenco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41"/>
        </w:tabs>
        <w:ind w:right="1578"/>
        <w:rPr>
          <w:rFonts w:asciiTheme="minorHAnsi" w:eastAsia="Verdana" w:hAnsiTheme="minorHAnsi" w:cstheme="minorHAnsi"/>
          <w:color w:val="000000"/>
          <w:sz w:val="24"/>
          <w:szCs w:val="24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4"/>
        </w:rPr>
        <w:t>valutare per formare (per orientare il processo di insegnamento apprendimento)</w:t>
      </w:r>
    </w:p>
    <w:p w:rsidR="00402230" w:rsidRDefault="00402230" w:rsidP="006A17F0">
      <w:pPr>
        <w:pStyle w:val="Paragrafoelenco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41"/>
        </w:tabs>
        <w:ind w:right="1578"/>
        <w:rPr>
          <w:rFonts w:asciiTheme="minorHAnsi" w:eastAsia="Verdana" w:hAnsiTheme="minorHAnsi" w:cstheme="minorHAnsi"/>
          <w:color w:val="000000"/>
          <w:sz w:val="24"/>
          <w:szCs w:val="24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4"/>
        </w:rPr>
        <w:t>valorizzare il processo di apprendimento del ragazzo e non solo il prodotto/risultato</w:t>
      </w:r>
    </w:p>
    <w:p w:rsidR="00402230" w:rsidRDefault="00402230" w:rsidP="006A17F0">
      <w:pPr>
        <w:pStyle w:val="Paragrafoelenco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41"/>
        </w:tabs>
        <w:ind w:right="1578"/>
        <w:rPr>
          <w:rFonts w:asciiTheme="minorHAnsi" w:eastAsia="Verdana" w:hAnsiTheme="minorHAnsi" w:cstheme="minorHAnsi"/>
          <w:color w:val="000000"/>
          <w:sz w:val="24"/>
          <w:szCs w:val="24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4"/>
        </w:rPr>
        <w:t>programmare e concordare con l'alunno le verifiche orali e scritte</w:t>
      </w:r>
    </w:p>
    <w:p w:rsidR="00402230" w:rsidRDefault="00402230" w:rsidP="006A17F0">
      <w:pPr>
        <w:pStyle w:val="Paragrafoelenco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41"/>
        </w:tabs>
        <w:ind w:right="1578"/>
        <w:rPr>
          <w:rFonts w:asciiTheme="minorHAnsi" w:eastAsia="Verdana" w:hAnsiTheme="minorHAnsi" w:cstheme="minorHAnsi"/>
          <w:color w:val="000000"/>
          <w:sz w:val="24"/>
          <w:szCs w:val="24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4"/>
        </w:rPr>
        <w:t>prevedere verifiche orali a compensazione di quelle scritte (soprattutto per la lingua straniera)</w:t>
      </w:r>
    </w:p>
    <w:p w:rsidR="00402230" w:rsidRPr="00402230" w:rsidRDefault="00402230" w:rsidP="006A17F0">
      <w:pPr>
        <w:pStyle w:val="Paragrafoelenco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41"/>
        </w:tabs>
        <w:ind w:right="1578"/>
        <w:rPr>
          <w:rFonts w:asciiTheme="minorHAnsi" w:eastAsia="Verdana" w:hAnsiTheme="minorHAnsi" w:cstheme="minorHAnsi"/>
          <w:color w:val="000000"/>
          <w:sz w:val="24"/>
          <w:szCs w:val="24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4"/>
        </w:rPr>
        <w:t>fare usare strumenti e/o mediatori didattici nelle prove orali e scritte</w:t>
      </w:r>
    </w:p>
    <w:p w:rsid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41"/>
        </w:tabs>
        <w:ind w:left="-360"/>
        <w:rPr>
          <w:rFonts w:ascii="Verdana" w:eastAsia="Verdana" w:hAnsi="Verdana" w:cs="Verdana"/>
          <w:color w:val="000000"/>
        </w:rPr>
      </w:pPr>
    </w:p>
    <w:p w:rsidR="0061530A" w:rsidRDefault="00402230" w:rsidP="00402230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</w:rPr>
      </w:pPr>
      <w:r>
        <w:rPr>
          <w:rFonts w:ascii="Verdana" w:eastAsia="Verdana" w:hAnsi="Verdana" w:cs="Verdana"/>
          <w:b/>
          <w:sz w:val="20"/>
          <w:szCs w:val="20"/>
        </w:rPr>
        <w:t>L'alunno nella valutazione delle diverse discipline si avvarrà di:</w:t>
      </w:r>
    </w:p>
    <w:p w:rsidR="00402230" w:rsidRDefault="00402230" w:rsidP="0061530A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</w:rPr>
      </w:pPr>
    </w:p>
    <w:p w:rsidR="00402230" w:rsidRPr="00402230" w:rsidRDefault="00402230" w:rsidP="00402230">
      <w:pPr>
        <w:rPr>
          <w:rFonts w:asciiTheme="minorHAnsi" w:eastAsia="Verdana" w:hAnsiTheme="minorHAnsi" w:cstheme="minorHAnsi"/>
          <w:b/>
          <w:sz w:val="24"/>
          <w:szCs w:val="24"/>
        </w:rPr>
      </w:pPr>
      <w:r w:rsidRPr="00402230">
        <w:rPr>
          <w:rFonts w:asciiTheme="minorHAnsi" w:eastAsia="Verdana" w:hAnsiTheme="minorHAnsi" w:cstheme="minorHAnsi"/>
          <w:b/>
          <w:sz w:val="24"/>
          <w:szCs w:val="24"/>
        </w:rPr>
        <w:t>Disciplina: ITALIANO</w:t>
      </w:r>
    </w:p>
    <w:p w:rsidR="00402230" w:rsidRPr="00402230" w:rsidRDefault="00402230" w:rsidP="006A17F0">
      <w:pPr>
        <w:numPr>
          <w:ilvl w:val="0"/>
          <w:numId w:val="3"/>
        </w:numPr>
        <w:rPr>
          <w:rFonts w:asciiTheme="minorHAnsi" w:eastAsia="Verdana" w:hAnsiTheme="minorHAnsi" w:cstheme="minorHAnsi"/>
          <w:sz w:val="24"/>
          <w:szCs w:val="24"/>
        </w:rPr>
      </w:pPr>
      <w:bookmarkStart w:id="1" w:name="_heading=h.vxsp42pn52ud" w:colFirst="0" w:colLast="0"/>
      <w:bookmarkEnd w:id="1"/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Misure dispensative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: </w:t>
      </w:r>
    </w:p>
    <w:p w:rsidR="00402230" w:rsidRPr="00402230" w:rsidRDefault="00402230" w:rsidP="006A17F0">
      <w:pPr>
        <w:numPr>
          <w:ilvl w:val="0"/>
          <w:numId w:val="3"/>
        </w:numPr>
        <w:rPr>
          <w:rFonts w:asciiTheme="minorHAnsi" w:eastAsia="Verdana" w:hAnsiTheme="minorHAnsi" w:cstheme="minorHAnsi"/>
          <w:sz w:val="24"/>
          <w:szCs w:val="24"/>
        </w:rPr>
      </w:pPr>
      <w:bookmarkStart w:id="2" w:name="_heading=h.51g1gcqn50ci" w:colFirst="0" w:colLast="0"/>
      <w:bookmarkEnd w:id="2"/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Strumenti compensativi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: </w:t>
      </w:r>
    </w:p>
    <w:p w:rsidR="00402230" w:rsidRPr="00402230" w:rsidRDefault="00402230" w:rsidP="00402230">
      <w:p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</w:p>
    <w:p w:rsidR="00402230" w:rsidRPr="00402230" w:rsidRDefault="00402230" w:rsidP="00402230">
      <w:p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b/>
          <w:sz w:val="24"/>
          <w:szCs w:val="24"/>
        </w:rPr>
        <w:t>Disciplina: STORIA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6A17F0">
      <w:pPr>
        <w:numPr>
          <w:ilvl w:val="0"/>
          <w:numId w:val="4"/>
        </w:num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Misure dispensative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: </w:t>
      </w:r>
    </w:p>
    <w:p w:rsidR="00402230" w:rsidRPr="00402230" w:rsidRDefault="00402230" w:rsidP="006A17F0">
      <w:pPr>
        <w:numPr>
          <w:ilvl w:val="0"/>
          <w:numId w:val="4"/>
        </w:numPr>
        <w:spacing w:after="200"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 xml:space="preserve">Strumenti compensativi 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: </w:t>
      </w:r>
    </w:p>
    <w:p w:rsidR="00402230" w:rsidRPr="00402230" w:rsidRDefault="00402230" w:rsidP="00402230">
      <w:p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b/>
          <w:sz w:val="24"/>
          <w:szCs w:val="24"/>
        </w:rPr>
        <w:t>Disciplina: RELIGIONE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6A17F0">
      <w:pPr>
        <w:numPr>
          <w:ilvl w:val="0"/>
          <w:numId w:val="4"/>
        </w:num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Misure dispensative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: </w:t>
      </w:r>
    </w:p>
    <w:p w:rsidR="00402230" w:rsidRPr="00402230" w:rsidRDefault="00402230" w:rsidP="006A17F0">
      <w:pPr>
        <w:numPr>
          <w:ilvl w:val="0"/>
          <w:numId w:val="16"/>
        </w:numPr>
        <w:spacing w:after="200"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Strumenti compensativi: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spacing w:line="276" w:lineRule="auto"/>
        <w:rPr>
          <w:rFonts w:asciiTheme="minorHAnsi" w:eastAsia="Verdana" w:hAnsiTheme="minorHAnsi" w:cstheme="minorHAnsi"/>
          <w:b/>
          <w:sz w:val="24"/>
          <w:szCs w:val="24"/>
        </w:rPr>
      </w:pPr>
      <w:r w:rsidRPr="00402230">
        <w:rPr>
          <w:rFonts w:asciiTheme="minorHAnsi" w:eastAsia="Verdana" w:hAnsiTheme="minorHAnsi" w:cstheme="minorHAnsi"/>
          <w:b/>
          <w:sz w:val="24"/>
          <w:szCs w:val="24"/>
        </w:rPr>
        <w:t xml:space="preserve">Disciplina: SCIENZE DEGLI ALIMENTI </w:t>
      </w:r>
    </w:p>
    <w:p w:rsidR="00402230" w:rsidRPr="00402230" w:rsidRDefault="00402230" w:rsidP="006A17F0">
      <w:pPr>
        <w:numPr>
          <w:ilvl w:val="0"/>
          <w:numId w:val="16"/>
        </w:num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Misure dispensative: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6A17F0">
      <w:pPr>
        <w:numPr>
          <w:ilvl w:val="0"/>
          <w:numId w:val="16"/>
        </w:numPr>
        <w:spacing w:after="200"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lastRenderedPageBreak/>
        <w:t>Strumenti compensativi: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spacing w:line="276" w:lineRule="auto"/>
        <w:rPr>
          <w:rFonts w:asciiTheme="minorHAnsi" w:eastAsia="Verdana" w:hAnsiTheme="minorHAnsi" w:cstheme="minorHAnsi"/>
          <w:b/>
          <w:sz w:val="24"/>
          <w:szCs w:val="24"/>
        </w:rPr>
      </w:pPr>
      <w:r w:rsidRPr="00402230">
        <w:rPr>
          <w:rFonts w:asciiTheme="minorHAnsi" w:eastAsia="Verdana" w:hAnsiTheme="minorHAnsi" w:cstheme="minorHAnsi"/>
          <w:b/>
          <w:sz w:val="24"/>
          <w:szCs w:val="24"/>
        </w:rPr>
        <w:t>Disciplina: SPAGNOLO/FRANCESE</w:t>
      </w:r>
    </w:p>
    <w:p w:rsidR="00402230" w:rsidRPr="00402230" w:rsidRDefault="00402230" w:rsidP="006A17F0">
      <w:pPr>
        <w:numPr>
          <w:ilvl w:val="0"/>
          <w:numId w:val="5"/>
        </w:num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Misure dispensative: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6A17F0">
      <w:pPr>
        <w:numPr>
          <w:ilvl w:val="0"/>
          <w:numId w:val="5"/>
        </w:numPr>
        <w:spacing w:after="200"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Strumenti compensativi: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 </w:t>
      </w:r>
    </w:p>
    <w:p w:rsidR="00402230" w:rsidRPr="00402230" w:rsidRDefault="00402230" w:rsidP="00402230">
      <w:p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b/>
          <w:sz w:val="24"/>
          <w:szCs w:val="24"/>
        </w:rPr>
        <w:t>Disciplina: SCIENZE INTEGRATE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6A17F0">
      <w:pPr>
        <w:numPr>
          <w:ilvl w:val="0"/>
          <w:numId w:val="13"/>
        </w:num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Misure dispensative: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6A17F0">
      <w:pPr>
        <w:numPr>
          <w:ilvl w:val="0"/>
          <w:numId w:val="13"/>
        </w:numPr>
        <w:spacing w:after="200"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Strumenti compensativi: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spacing w:after="200"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b/>
          <w:sz w:val="24"/>
          <w:szCs w:val="24"/>
        </w:rPr>
        <w:t xml:space="preserve">Disciplina: </w:t>
      </w:r>
      <w:r w:rsidRPr="00402230">
        <w:rPr>
          <w:rFonts w:asciiTheme="minorHAnsi" w:eastAsia="Verdana" w:hAnsiTheme="minorHAnsi" w:cstheme="minorHAnsi"/>
          <w:b/>
          <w:smallCaps/>
          <w:sz w:val="24"/>
          <w:szCs w:val="24"/>
        </w:rPr>
        <w:t>LABORATORIO DI ACCOGLIENZA TURISTICA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6A17F0">
      <w:pPr>
        <w:numPr>
          <w:ilvl w:val="0"/>
          <w:numId w:val="14"/>
        </w:num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Misure dispensative: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6A17F0">
      <w:pPr>
        <w:numPr>
          <w:ilvl w:val="0"/>
          <w:numId w:val="14"/>
        </w:numPr>
        <w:spacing w:after="200"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Strumenti compensativi: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widowControl w:val="0"/>
        <w:rPr>
          <w:rFonts w:asciiTheme="minorHAnsi" w:eastAsia="Verdana" w:hAnsiTheme="minorHAnsi" w:cstheme="minorHAnsi"/>
          <w:b/>
          <w:sz w:val="24"/>
          <w:szCs w:val="24"/>
        </w:rPr>
      </w:pPr>
      <w:r w:rsidRPr="00402230">
        <w:rPr>
          <w:rFonts w:asciiTheme="minorHAnsi" w:eastAsia="Verdana" w:hAnsiTheme="minorHAnsi" w:cstheme="minorHAnsi"/>
          <w:b/>
          <w:sz w:val="24"/>
          <w:szCs w:val="24"/>
        </w:rPr>
        <w:t>Disciplina: MATEMATICA</w:t>
      </w:r>
    </w:p>
    <w:p w:rsidR="00402230" w:rsidRPr="00402230" w:rsidRDefault="00402230" w:rsidP="006A17F0">
      <w:pPr>
        <w:numPr>
          <w:ilvl w:val="0"/>
          <w:numId w:val="10"/>
        </w:num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Misure dispensative: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6A17F0">
      <w:pPr>
        <w:numPr>
          <w:ilvl w:val="0"/>
          <w:numId w:val="10"/>
        </w:numPr>
        <w:spacing w:after="200"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Strumenti compensativi: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b/>
          <w:sz w:val="24"/>
          <w:szCs w:val="24"/>
        </w:rPr>
        <w:t>Disciplina: TIC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6A17F0">
      <w:pPr>
        <w:numPr>
          <w:ilvl w:val="0"/>
          <w:numId w:val="12"/>
        </w:num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Misure dispensative: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6A17F0">
      <w:pPr>
        <w:numPr>
          <w:ilvl w:val="0"/>
          <w:numId w:val="12"/>
        </w:numPr>
        <w:spacing w:after="200"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Strumenti compensativi: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b/>
          <w:sz w:val="24"/>
          <w:szCs w:val="24"/>
        </w:rPr>
        <w:t>Disciplina: LABORATORIO DI SALA E VENDITA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6A17F0">
      <w:pPr>
        <w:numPr>
          <w:ilvl w:val="0"/>
          <w:numId w:val="11"/>
        </w:num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Misure dispensative: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6A17F0">
      <w:pPr>
        <w:numPr>
          <w:ilvl w:val="0"/>
          <w:numId w:val="11"/>
        </w:numPr>
        <w:spacing w:after="200"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Strumenti compensativi: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b/>
          <w:sz w:val="24"/>
          <w:szCs w:val="24"/>
        </w:rPr>
        <w:t>Disciplina: DIRITTO/DTA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6A17F0">
      <w:pPr>
        <w:numPr>
          <w:ilvl w:val="0"/>
          <w:numId w:val="7"/>
        </w:num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Misure dispensative: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6A17F0">
      <w:pPr>
        <w:numPr>
          <w:ilvl w:val="0"/>
          <w:numId w:val="7"/>
        </w:numPr>
        <w:spacing w:after="200"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Strumenti compensativi: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b/>
          <w:sz w:val="24"/>
          <w:szCs w:val="24"/>
        </w:rPr>
        <w:t>Disciplina: LABORATORIO DI ENOGASTRONOMIA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6A17F0">
      <w:pPr>
        <w:numPr>
          <w:ilvl w:val="0"/>
          <w:numId w:val="15"/>
        </w:num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Misure dispensative: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6A17F0">
      <w:pPr>
        <w:numPr>
          <w:ilvl w:val="0"/>
          <w:numId w:val="15"/>
        </w:numPr>
        <w:spacing w:after="200"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Strumenti compensativi: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b/>
          <w:sz w:val="24"/>
          <w:szCs w:val="24"/>
        </w:rPr>
        <w:t>Disciplina: SCIENZE MOTORIE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6A17F0">
      <w:pPr>
        <w:numPr>
          <w:ilvl w:val="0"/>
          <w:numId w:val="9"/>
        </w:num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Misure dispensative: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6A17F0">
      <w:pPr>
        <w:numPr>
          <w:ilvl w:val="0"/>
          <w:numId w:val="9"/>
        </w:numPr>
        <w:spacing w:after="200"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Strumenti compensativi: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spacing w:line="288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b/>
          <w:sz w:val="24"/>
          <w:szCs w:val="24"/>
        </w:rPr>
        <w:t>Disciplina: ARTE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6A17F0">
      <w:pPr>
        <w:numPr>
          <w:ilvl w:val="0"/>
          <w:numId w:val="8"/>
        </w:num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lastRenderedPageBreak/>
        <w:t>Misure dispensative: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6A17F0">
      <w:pPr>
        <w:numPr>
          <w:ilvl w:val="0"/>
          <w:numId w:val="8"/>
        </w:numPr>
        <w:spacing w:after="200"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Strumenti compensativi: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spacing w:before="240" w:line="288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b/>
          <w:sz w:val="24"/>
          <w:szCs w:val="24"/>
        </w:rPr>
        <w:t>Disciplina: INGLESE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6A17F0">
      <w:pPr>
        <w:numPr>
          <w:ilvl w:val="0"/>
          <w:numId w:val="6"/>
        </w:num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Misure dispensative: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6A17F0">
      <w:pPr>
        <w:numPr>
          <w:ilvl w:val="0"/>
          <w:numId w:val="6"/>
        </w:numPr>
        <w:spacing w:after="200"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Strumenti compensativi: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spacing w:line="288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b/>
          <w:sz w:val="24"/>
          <w:szCs w:val="24"/>
        </w:rPr>
        <w:t>Disciplina: GEOGRAFIA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6A17F0">
      <w:pPr>
        <w:numPr>
          <w:ilvl w:val="0"/>
          <w:numId w:val="8"/>
        </w:num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Misure dispensative: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6A17F0">
      <w:pPr>
        <w:numPr>
          <w:ilvl w:val="0"/>
          <w:numId w:val="8"/>
        </w:numPr>
        <w:spacing w:after="200"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Strumenti compensativi: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spacing w:before="240" w:line="288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b/>
          <w:sz w:val="24"/>
          <w:szCs w:val="24"/>
        </w:rPr>
        <w:t>Disciplina: TCR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6A17F0">
      <w:pPr>
        <w:numPr>
          <w:ilvl w:val="0"/>
          <w:numId w:val="6"/>
        </w:numPr>
        <w:spacing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Misure dispensative: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Default="00402230" w:rsidP="006A17F0">
      <w:pPr>
        <w:numPr>
          <w:ilvl w:val="0"/>
          <w:numId w:val="6"/>
        </w:numPr>
        <w:spacing w:after="200" w:line="276" w:lineRule="auto"/>
        <w:rPr>
          <w:rFonts w:asciiTheme="minorHAnsi" w:eastAsia="Verdana" w:hAnsiTheme="minorHAnsi" w:cstheme="minorHAnsi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  <w:u w:val="single"/>
        </w:rPr>
        <w:t>Strumenti compensativi:</w:t>
      </w:r>
      <w:r w:rsidRPr="00402230">
        <w:rPr>
          <w:rFonts w:asciiTheme="minorHAnsi" w:eastAsia="Verdana" w:hAnsiTheme="minorHAnsi" w:cstheme="minorHAnsi"/>
          <w:sz w:val="24"/>
          <w:szCs w:val="24"/>
        </w:rPr>
        <w:t xml:space="preserve"> </w:t>
      </w:r>
    </w:p>
    <w:p w:rsidR="00402230" w:rsidRPr="00402230" w:rsidRDefault="00402230" w:rsidP="00402230">
      <w:pPr>
        <w:spacing w:after="200" w:line="276" w:lineRule="auto"/>
        <w:rPr>
          <w:rFonts w:asciiTheme="minorHAnsi" w:eastAsia="Verdana" w:hAnsiTheme="minorHAnsi" w:cstheme="minorHAnsi"/>
          <w:sz w:val="32"/>
          <w:szCs w:val="24"/>
        </w:rPr>
      </w:pPr>
      <w:r w:rsidRPr="00402230">
        <w:rPr>
          <w:rFonts w:asciiTheme="minorHAnsi" w:eastAsia="Verdana" w:hAnsiTheme="minorHAnsi" w:cstheme="minorHAnsi"/>
          <w:b/>
          <w:color w:val="000000"/>
          <w:sz w:val="24"/>
          <w:szCs w:val="20"/>
        </w:rPr>
        <w:t>La Valutazione deve essere personalizzata tenuto conto dell’individualità di ogni singolo studente e delle sue caratteristiche.</w:t>
      </w:r>
    </w:p>
    <w:p w:rsidR="00402230" w:rsidRPr="00402230" w:rsidRDefault="00402230" w:rsidP="006A17F0">
      <w:pPr>
        <w:pStyle w:val="Paragrafoelenco"/>
        <w:numPr>
          <w:ilvl w:val="0"/>
          <w:numId w:val="25"/>
        </w:numPr>
        <w:shd w:val="clear" w:color="auto" w:fill="FFFFFF"/>
        <w:rPr>
          <w:rFonts w:asciiTheme="minorHAnsi" w:hAnsiTheme="minorHAnsi" w:cstheme="minorHAnsi"/>
          <w:b/>
          <w:color w:val="222222"/>
          <w:sz w:val="24"/>
          <w:szCs w:val="24"/>
        </w:rPr>
      </w:pPr>
      <w:r>
        <w:rPr>
          <w:rFonts w:asciiTheme="minorHAnsi" w:hAnsiTheme="minorHAnsi" w:cstheme="minorHAnsi"/>
          <w:b/>
          <w:color w:val="222222"/>
          <w:sz w:val="24"/>
          <w:szCs w:val="24"/>
        </w:rPr>
        <w:t>Patto con la Famiglia</w:t>
      </w:r>
    </w:p>
    <w:p w:rsid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ind w:left="120" w:right="1578"/>
        <w:rPr>
          <w:rFonts w:asciiTheme="minorHAnsi" w:eastAsia="Verdana" w:hAnsiTheme="minorHAnsi" w:cstheme="minorHAnsi"/>
          <w:color w:val="000000"/>
          <w:sz w:val="24"/>
          <w:szCs w:val="24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4"/>
          <w:u w:val="single"/>
        </w:rPr>
        <w:t>Impegni della famiglia</w:t>
      </w:r>
      <w:r w:rsidRPr="00402230">
        <w:rPr>
          <w:rFonts w:asciiTheme="minorHAnsi" w:eastAsia="Verdana" w:hAnsiTheme="minorHAnsi" w:cstheme="minorHAnsi"/>
          <w:color w:val="000000"/>
          <w:sz w:val="24"/>
          <w:szCs w:val="24"/>
        </w:rPr>
        <w:t>:</w:t>
      </w:r>
    </w:p>
    <w:p w:rsidR="00402230" w:rsidRP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ind w:left="120" w:right="1578"/>
        <w:rPr>
          <w:rFonts w:asciiTheme="minorHAnsi" w:eastAsia="Verdana" w:hAnsiTheme="minorHAnsi" w:cstheme="minorHAnsi"/>
          <w:color w:val="000000"/>
          <w:sz w:val="24"/>
          <w:szCs w:val="24"/>
        </w:rPr>
      </w:pPr>
    </w:p>
    <w:p w:rsidR="00402230" w:rsidRPr="00402230" w:rsidRDefault="00402230" w:rsidP="006A17F0">
      <w:pPr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245"/>
        </w:tabs>
        <w:spacing w:before="1"/>
        <w:ind w:right="111" w:hanging="360"/>
        <w:rPr>
          <w:rFonts w:asciiTheme="minorHAnsi" w:eastAsia="Verdana" w:hAnsiTheme="minorHAnsi" w:cstheme="minorHAnsi"/>
          <w:color w:val="000000"/>
          <w:sz w:val="24"/>
          <w:szCs w:val="24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4"/>
        </w:rPr>
        <w:t>Favorire lo scambio informativo</w:t>
      </w:r>
    </w:p>
    <w:p w:rsidR="00402230" w:rsidRPr="00402230" w:rsidRDefault="00402230" w:rsidP="006A17F0">
      <w:pPr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245"/>
        </w:tabs>
        <w:ind w:right="111" w:hanging="360"/>
        <w:rPr>
          <w:rFonts w:asciiTheme="minorHAnsi" w:eastAsia="Verdana" w:hAnsiTheme="minorHAnsi" w:cstheme="minorHAnsi"/>
          <w:color w:val="000000"/>
          <w:sz w:val="24"/>
          <w:szCs w:val="24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4"/>
        </w:rPr>
        <w:t>Sostenere la motivazione e l'impegno dell'alunno</w:t>
      </w:r>
    </w:p>
    <w:p w:rsidR="00402230" w:rsidRPr="00402230" w:rsidRDefault="00402230" w:rsidP="006A17F0">
      <w:pPr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248"/>
        </w:tabs>
        <w:ind w:right="111" w:hanging="360"/>
        <w:rPr>
          <w:rFonts w:asciiTheme="minorHAnsi" w:eastAsia="Verdana" w:hAnsiTheme="minorHAnsi" w:cstheme="minorHAnsi"/>
          <w:color w:val="000000"/>
          <w:sz w:val="24"/>
          <w:szCs w:val="24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4"/>
        </w:rPr>
        <w:t>Verificare lo svolgimento dei compiti e degli impegni assegnati</w:t>
      </w:r>
    </w:p>
    <w:p w:rsidR="00402230" w:rsidRPr="00402230" w:rsidRDefault="00402230" w:rsidP="006A17F0">
      <w:pPr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248"/>
        </w:tabs>
        <w:ind w:right="111" w:hanging="360"/>
        <w:rPr>
          <w:rFonts w:asciiTheme="minorHAnsi" w:eastAsia="Verdana" w:hAnsiTheme="minorHAnsi" w:cstheme="minorHAnsi"/>
          <w:color w:val="000000"/>
          <w:sz w:val="24"/>
          <w:szCs w:val="24"/>
        </w:rPr>
      </w:pPr>
      <w:r w:rsidRPr="00402230">
        <w:rPr>
          <w:rFonts w:asciiTheme="minorHAnsi" w:eastAsia="Verdana" w:hAnsiTheme="minorHAnsi" w:cstheme="minorHAnsi"/>
          <w:sz w:val="24"/>
          <w:szCs w:val="24"/>
        </w:rPr>
        <w:t>utilizzo del registro elettronico</w:t>
      </w:r>
    </w:p>
    <w:p w:rsid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left="120" w:right="112"/>
        <w:rPr>
          <w:rFonts w:ascii="Verdana" w:eastAsia="Verdana" w:hAnsi="Verdana" w:cs="Verdana"/>
          <w:color w:val="000000"/>
        </w:rPr>
      </w:pPr>
    </w:p>
    <w:p w:rsid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Strumenti utilizzati a </w:t>
      </w:r>
      <w:r>
        <w:rPr>
          <w:rFonts w:ascii="Verdana" w:eastAsia="Verdana" w:hAnsi="Verdana" w:cs="Verdana"/>
          <w:color w:val="000000"/>
          <w:sz w:val="20"/>
          <w:szCs w:val="20"/>
          <w:u w:val="single"/>
        </w:rPr>
        <w:t xml:space="preserve">CASA </w:t>
      </w:r>
      <w:r>
        <w:rPr>
          <w:rFonts w:ascii="Verdana" w:eastAsia="Verdana" w:hAnsi="Verdana" w:cs="Verdana"/>
          <w:color w:val="000000"/>
          <w:sz w:val="20"/>
          <w:szCs w:val="20"/>
        </w:rPr>
        <w:t>(strumenti informatici, p.c., sintesi vocale, libri digitali in pdf, testi semplificati, schemi, mappe, formulari, calcolatrice....). Specificare quali:</w:t>
      </w:r>
    </w:p>
    <w:p w:rsidR="00402230" w:rsidRDefault="00402230" w:rsidP="00402230">
      <w:pPr>
        <w:widowControl w:val="0"/>
        <w:pBdr>
          <w:bottom w:val="dotted" w:sz="4" w:space="1" w:color="auto"/>
          <w:between w:val="dotted" w:sz="4" w:space="1" w:color="auto"/>
        </w:pBdr>
        <w:spacing w:before="1"/>
        <w:ind w:left="120" w:right="1113"/>
        <w:rPr>
          <w:rFonts w:ascii="Verdana" w:eastAsia="Verdana" w:hAnsi="Verdana" w:cs="Verdana"/>
          <w:color w:val="000000"/>
          <w:sz w:val="20"/>
          <w:szCs w:val="20"/>
        </w:rPr>
      </w:pPr>
    </w:p>
    <w:p w:rsidR="00402230" w:rsidRDefault="00402230" w:rsidP="00402230">
      <w:pPr>
        <w:widowControl w:val="0"/>
        <w:pBdr>
          <w:bottom w:val="dotted" w:sz="4" w:space="1" w:color="auto"/>
          <w:between w:val="dotted" w:sz="4" w:space="1" w:color="auto"/>
        </w:pBdr>
        <w:spacing w:before="1"/>
        <w:ind w:left="120" w:right="1113"/>
        <w:rPr>
          <w:rFonts w:ascii="Verdana" w:eastAsia="Verdana" w:hAnsi="Verdana" w:cs="Verdana"/>
          <w:color w:val="000000"/>
          <w:sz w:val="20"/>
          <w:szCs w:val="20"/>
        </w:rPr>
      </w:pPr>
    </w:p>
    <w:p w:rsidR="00402230" w:rsidRDefault="00402230" w:rsidP="00402230">
      <w:pPr>
        <w:widowControl w:val="0"/>
        <w:pBdr>
          <w:bottom w:val="dotted" w:sz="4" w:space="1" w:color="auto"/>
          <w:between w:val="dotted" w:sz="4" w:space="1" w:color="auto"/>
        </w:pBdr>
        <w:spacing w:before="1"/>
        <w:ind w:left="120" w:right="1113"/>
        <w:rPr>
          <w:rFonts w:ascii="Verdana" w:eastAsia="Verdana" w:hAnsi="Verdana" w:cs="Verdana"/>
          <w:color w:val="000000"/>
          <w:sz w:val="20"/>
          <w:szCs w:val="20"/>
        </w:rPr>
      </w:pPr>
    </w:p>
    <w:p w:rsidR="00402230" w:rsidRDefault="00402230" w:rsidP="00402230">
      <w:pPr>
        <w:widowControl w:val="0"/>
        <w:pBdr>
          <w:bottom w:val="dotted" w:sz="4" w:space="1" w:color="auto"/>
          <w:between w:val="dotted" w:sz="4" w:space="1" w:color="auto"/>
        </w:pBdr>
        <w:spacing w:before="1"/>
        <w:ind w:left="120" w:right="1113"/>
        <w:rPr>
          <w:rFonts w:ascii="Verdana" w:eastAsia="Verdana" w:hAnsi="Verdana" w:cs="Verdana"/>
          <w:color w:val="000000"/>
          <w:u w:val="single"/>
        </w:rPr>
      </w:pPr>
    </w:p>
    <w:p w:rsid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left="120" w:right="1113"/>
        <w:rPr>
          <w:rFonts w:ascii="Verdana" w:eastAsia="Verdana" w:hAnsi="Verdana" w:cs="Verdana"/>
          <w:color w:val="000000"/>
          <w:sz w:val="20"/>
          <w:szCs w:val="20"/>
          <w:u w:val="single"/>
        </w:rPr>
      </w:pPr>
    </w:p>
    <w:p w:rsid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left="120" w:right="1113"/>
        <w:rPr>
          <w:rFonts w:ascii="Verdana" w:eastAsia="Verdana" w:hAnsi="Verdana" w:cs="Verdana"/>
          <w:color w:val="000000"/>
          <w:sz w:val="20"/>
          <w:szCs w:val="20"/>
          <w:u w:val="single"/>
        </w:rPr>
      </w:pPr>
      <w:r>
        <w:rPr>
          <w:rFonts w:ascii="Verdana" w:eastAsia="Verdana" w:hAnsi="Verdana" w:cs="Verdana"/>
          <w:color w:val="000000"/>
          <w:sz w:val="20"/>
          <w:szCs w:val="20"/>
          <w:u w:val="single"/>
        </w:rPr>
        <w:t>Si concordano</w:t>
      </w:r>
    </w:p>
    <w:p w:rsid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left="120" w:right="1113"/>
        <w:rPr>
          <w:rFonts w:ascii="Verdana" w:eastAsia="Verdana" w:hAnsi="Verdana" w:cs="Verdana"/>
          <w:color w:val="000000"/>
        </w:rPr>
      </w:pPr>
    </w:p>
    <w:p w:rsidR="00402230" w:rsidRDefault="00402230" w:rsidP="006A17F0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34"/>
        <w:ind w:right="3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Il controllo da parte della famiglia del diario e del registro elettronico</w:t>
      </w:r>
    </w:p>
    <w:p w:rsidR="00402230" w:rsidRDefault="00402230" w:rsidP="006A17F0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ind w:right="3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Le modalità di aiuto</w:t>
      </w:r>
    </w:p>
    <w:p w:rsidR="00D7786F" w:rsidRPr="00402230" w:rsidRDefault="00402230" w:rsidP="006A17F0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1"/>
        <w:ind w:right="32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La riduzione dei compiti nelle seguenti discipline: </w:t>
      </w:r>
    </w:p>
    <w:p w:rsidR="00402230" w:rsidRDefault="00402230" w:rsidP="00402230">
      <w:pPr>
        <w:widowControl w:val="0"/>
        <w:pBdr>
          <w:bottom w:val="dotted" w:sz="4" w:space="1" w:color="auto"/>
          <w:between w:val="dotted" w:sz="4" w:space="1" w:color="auto"/>
        </w:pBdr>
        <w:spacing w:before="1"/>
        <w:ind w:right="32"/>
        <w:jc w:val="left"/>
        <w:rPr>
          <w:rFonts w:ascii="Verdana" w:eastAsia="Verdana" w:hAnsi="Verdana" w:cs="Verdana"/>
          <w:color w:val="000000"/>
          <w:sz w:val="20"/>
          <w:szCs w:val="20"/>
        </w:rPr>
      </w:pPr>
    </w:p>
    <w:p w:rsidR="00402230" w:rsidRDefault="00402230" w:rsidP="00402230">
      <w:pPr>
        <w:widowControl w:val="0"/>
        <w:pBdr>
          <w:bottom w:val="dotted" w:sz="4" w:space="1" w:color="auto"/>
          <w:between w:val="dotted" w:sz="4" w:space="1" w:color="auto"/>
        </w:pBdr>
        <w:spacing w:before="1"/>
        <w:ind w:right="32"/>
        <w:jc w:val="left"/>
        <w:rPr>
          <w:rFonts w:ascii="Verdana" w:eastAsia="Verdana" w:hAnsi="Verdana" w:cs="Verdana"/>
          <w:color w:val="000000"/>
          <w:sz w:val="20"/>
          <w:szCs w:val="20"/>
        </w:rPr>
      </w:pPr>
    </w:p>
    <w:p w:rsidR="00402230" w:rsidRDefault="00402230" w:rsidP="00402230">
      <w:pPr>
        <w:widowControl w:val="0"/>
        <w:pBdr>
          <w:bottom w:val="dotted" w:sz="4" w:space="1" w:color="auto"/>
          <w:between w:val="dotted" w:sz="4" w:space="1" w:color="auto"/>
        </w:pBdr>
        <w:spacing w:before="1"/>
        <w:ind w:right="32"/>
        <w:jc w:val="left"/>
        <w:rPr>
          <w:rFonts w:ascii="Verdana" w:eastAsia="Verdana" w:hAnsi="Verdana" w:cs="Verdana"/>
          <w:color w:val="000000"/>
          <w:sz w:val="20"/>
          <w:szCs w:val="20"/>
        </w:rPr>
      </w:pPr>
    </w:p>
    <w:p w:rsidR="00402230" w:rsidRP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right="32"/>
        <w:jc w:val="left"/>
        <w:rPr>
          <w:rFonts w:asciiTheme="minorHAnsi" w:hAnsiTheme="minorHAnsi" w:cstheme="minorHAnsi"/>
          <w:sz w:val="32"/>
          <w:szCs w:val="24"/>
        </w:rPr>
      </w:pPr>
    </w:p>
    <w:p w:rsidR="00881417" w:rsidRDefault="00881417">
      <w:pPr>
        <w:rPr>
          <w:rFonts w:asciiTheme="minorHAnsi" w:eastAsia="Verdana" w:hAnsiTheme="minorHAnsi" w:cstheme="minorHAnsi"/>
          <w:b/>
          <w:color w:val="000000"/>
          <w:sz w:val="24"/>
          <w:szCs w:val="20"/>
        </w:rPr>
      </w:pPr>
      <w:r>
        <w:rPr>
          <w:rFonts w:asciiTheme="minorHAnsi" w:eastAsia="Verdana" w:hAnsiTheme="minorHAnsi" w:cstheme="minorHAnsi"/>
          <w:b/>
          <w:color w:val="000000"/>
          <w:sz w:val="24"/>
          <w:szCs w:val="20"/>
        </w:rPr>
        <w:br w:type="page"/>
      </w:r>
    </w:p>
    <w:p w:rsidR="00881417" w:rsidRDefault="00881417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right="32"/>
        <w:rPr>
          <w:rFonts w:asciiTheme="minorHAnsi" w:eastAsia="Verdana" w:hAnsiTheme="minorHAnsi" w:cstheme="minorHAnsi"/>
          <w:b/>
          <w:color w:val="000000"/>
          <w:sz w:val="24"/>
          <w:szCs w:val="20"/>
        </w:rPr>
      </w:pPr>
    </w:p>
    <w:p w:rsidR="00402230" w:rsidRP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right="32"/>
        <w:rPr>
          <w:rFonts w:asciiTheme="minorHAnsi" w:eastAsia="Verdana" w:hAnsiTheme="minorHAnsi" w:cstheme="minorHAnsi"/>
          <w:b/>
          <w:color w:val="000000"/>
          <w:sz w:val="28"/>
        </w:rPr>
      </w:pPr>
      <w:r w:rsidRPr="00402230">
        <w:rPr>
          <w:rFonts w:asciiTheme="minorHAnsi" w:eastAsia="Verdana" w:hAnsiTheme="minorHAnsi" w:cstheme="minorHAnsi"/>
          <w:b/>
          <w:color w:val="000000"/>
          <w:sz w:val="24"/>
          <w:szCs w:val="20"/>
        </w:rPr>
        <w:t>IL CONSIGLIO DI CLASSE</w:t>
      </w:r>
    </w:p>
    <w:p w:rsidR="00402230" w:rsidRP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right="32"/>
        <w:rPr>
          <w:rFonts w:asciiTheme="minorHAnsi" w:eastAsia="Verdana" w:hAnsiTheme="minorHAnsi" w:cstheme="minorHAnsi"/>
          <w:b/>
          <w:sz w:val="28"/>
        </w:rPr>
      </w:pPr>
    </w:p>
    <w:tbl>
      <w:tblPr>
        <w:tblW w:w="1068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64"/>
        <w:gridCol w:w="3560"/>
        <w:gridCol w:w="3558"/>
      </w:tblGrid>
      <w:tr w:rsidR="00402230" w:rsidRPr="00402230" w:rsidTr="00402230">
        <w:tc>
          <w:tcPr>
            <w:tcW w:w="3564" w:type="dxa"/>
            <w:vAlign w:val="center"/>
          </w:tcPr>
          <w:p w:rsidR="00402230" w:rsidRPr="00402230" w:rsidRDefault="00402230" w:rsidP="004022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jc w:val="center"/>
              <w:rPr>
                <w:rFonts w:asciiTheme="minorHAnsi" w:eastAsia="Verdana" w:hAnsiTheme="minorHAnsi" w:cstheme="minorHAnsi"/>
                <w:color w:val="000000"/>
                <w:sz w:val="28"/>
              </w:rPr>
            </w:pPr>
            <w:r w:rsidRPr="00402230">
              <w:rPr>
                <w:rFonts w:asciiTheme="minorHAnsi" w:eastAsia="Verdana" w:hAnsiTheme="minorHAnsi" w:cstheme="minorHAnsi"/>
                <w:color w:val="000000"/>
                <w:sz w:val="24"/>
                <w:szCs w:val="20"/>
              </w:rPr>
              <w:t>Nome e cognome</w:t>
            </w:r>
          </w:p>
        </w:tc>
        <w:tc>
          <w:tcPr>
            <w:tcW w:w="3560" w:type="dxa"/>
            <w:vAlign w:val="bottom"/>
          </w:tcPr>
          <w:p w:rsidR="00402230" w:rsidRPr="00402230" w:rsidRDefault="00402230" w:rsidP="004022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jc w:val="center"/>
              <w:rPr>
                <w:rFonts w:asciiTheme="minorHAnsi" w:eastAsia="Verdana" w:hAnsiTheme="minorHAnsi" w:cstheme="minorHAnsi"/>
                <w:color w:val="000000"/>
                <w:sz w:val="28"/>
              </w:rPr>
            </w:pPr>
            <w:r w:rsidRPr="00402230">
              <w:rPr>
                <w:rFonts w:asciiTheme="minorHAnsi" w:eastAsia="Verdana" w:hAnsiTheme="minorHAnsi" w:cstheme="minorHAnsi"/>
                <w:color w:val="000000"/>
                <w:sz w:val="24"/>
                <w:szCs w:val="20"/>
              </w:rPr>
              <w:t>Materia</w:t>
            </w:r>
          </w:p>
        </w:tc>
        <w:tc>
          <w:tcPr>
            <w:tcW w:w="3558" w:type="dxa"/>
            <w:vAlign w:val="center"/>
          </w:tcPr>
          <w:p w:rsidR="00402230" w:rsidRPr="00402230" w:rsidRDefault="00402230" w:rsidP="004022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3"/>
              <w:jc w:val="center"/>
              <w:rPr>
                <w:rFonts w:asciiTheme="minorHAnsi" w:eastAsia="Verdana" w:hAnsiTheme="minorHAnsi" w:cstheme="minorHAnsi"/>
                <w:color w:val="000000"/>
                <w:sz w:val="28"/>
              </w:rPr>
            </w:pPr>
            <w:r w:rsidRPr="00402230">
              <w:rPr>
                <w:rFonts w:asciiTheme="minorHAnsi" w:eastAsia="Verdana" w:hAnsiTheme="minorHAnsi" w:cstheme="minorHAnsi"/>
                <w:color w:val="000000"/>
                <w:sz w:val="24"/>
                <w:szCs w:val="20"/>
              </w:rPr>
              <w:t>Firma</w:t>
            </w:r>
          </w:p>
        </w:tc>
      </w:tr>
      <w:tr w:rsidR="00402230" w:rsidTr="00FA05BC"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</w:tr>
      <w:tr w:rsidR="00402230" w:rsidTr="00FA05BC"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</w:tr>
      <w:tr w:rsidR="00402230" w:rsidTr="00FA05BC"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</w:tr>
      <w:tr w:rsidR="00402230" w:rsidTr="00FA05BC"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</w:tr>
      <w:tr w:rsidR="00402230" w:rsidTr="00FA05BC"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</w:tr>
      <w:tr w:rsidR="00402230" w:rsidTr="00FA05BC"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</w:tr>
      <w:tr w:rsidR="00402230" w:rsidTr="00FA05BC"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</w:tr>
      <w:tr w:rsidR="00402230" w:rsidTr="00FA05BC"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</w:tr>
      <w:tr w:rsidR="00402230" w:rsidTr="00FA05BC"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</w:tr>
      <w:tr w:rsidR="00402230" w:rsidTr="00FA05BC"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</w:tr>
      <w:tr w:rsidR="00402230" w:rsidTr="00FA05BC"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</w:tr>
      <w:tr w:rsidR="00402230" w:rsidTr="00FA05BC"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</w:tr>
      <w:tr w:rsidR="00402230" w:rsidTr="00FA05BC"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</w:tr>
      <w:tr w:rsidR="00402230" w:rsidTr="00FA05BC"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</w:tr>
      <w:tr w:rsidR="00402230" w:rsidTr="00FA05BC"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230" w:rsidRDefault="00402230" w:rsidP="00FA05BC">
            <w:pPr>
              <w:spacing w:line="360" w:lineRule="auto"/>
              <w:rPr>
                <w:rFonts w:ascii="Verdana" w:eastAsia="Verdana" w:hAnsi="Verdana" w:cs="Verdana"/>
              </w:rPr>
            </w:pPr>
          </w:p>
        </w:tc>
      </w:tr>
    </w:tbl>
    <w:p w:rsid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</w:rPr>
      </w:pPr>
    </w:p>
    <w:p w:rsidR="00402230" w:rsidRP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HAnsi" w:eastAsia="Verdana" w:hAnsiTheme="minorHAnsi" w:cstheme="minorHAnsi"/>
          <w:color w:val="000000"/>
          <w:sz w:val="28"/>
        </w:rPr>
      </w:pPr>
      <w:r w:rsidRPr="00402230">
        <w:rPr>
          <w:rFonts w:asciiTheme="minorHAnsi" w:eastAsia="Verdana" w:hAnsiTheme="minorHAnsi" w:cstheme="minorHAnsi"/>
          <w:b/>
          <w:color w:val="000000"/>
          <w:sz w:val="24"/>
          <w:szCs w:val="20"/>
        </w:rPr>
        <w:t>Il Dirigente Scolastico</w:t>
      </w:r>
    </w:p>
    <w:p w:rsidR="00402230" w:rsidRP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Theme="minorHAnsi" w:eastAsia="Verdana" w:hAnsiTheme="minorHAnsi" w:cstheme="minorHAnsi"/>
          <w:color w:val="000000"/>
          <w:sz w:val="28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0"/>
        </w:rPr>
        <w:t>(</w:t>
      </w:r>
      <w:r w:rsidRPr="00402230">
        <w:rPr>
          <w:rFonts w:asciiTheme="minorHAnsi" w:eastAsia="Verdana" w:hAnsiTheme="minorHAnsi" w:cstheme="minorHAnsi"/>
          <w:sz w:val="28"/>
        </w:rPr>
        <w:t>Prof.ssa Sabina Fortunati</w:t>
      </w:r>
      <w:r w:rsidRPr="00402230">
        <w:rPr>
          <w:rFonts w:asciiTheme="minorHAnsi" w:eastAsia="Verdana" w:hAnsiTheme="minorHAnsi" w:cstheme="minorHAnsi"/>
          <w:color w:val="000000"/>
          <w:sz w:val="24"/>
          <w:szCs w:val="20"/>
        </w:rPr>
        <w:t>)</w:t>
      </w:r>
    </w:p>
    <w:p w:rsidR="00402230" w:rsidRP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Theme="minorHAnsi" w:eastAsia="Verdana" w:hAnsiTheme="minorHAnsi" w:cstheme="minorHAnsi"/>
          <w:color w:val="000000"/>
          <w:sz w:val="28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0"/>
        </w:rPr>
        <w:t>……………………………………………………………………………….</w:t>
      </w:r>
    </w:p>
    <w:p w:rsidR="00402230" w:rsidRP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2"/>
        <w:ind w:left="219" w:right="32"/>
        <w:rPr>
          <w:rFonts w:asciiTheme="minorHAnsi" w:eastAsia="Verdana" w:hAnsiTheme="minorHAnsi" w:cstheme="minorHAnsi"/>
          <w:color w:val="000000"/>
          <w:sz w:val="28"/>
        </w:rPr>
      </w:pPr>
    </w:p>
    <w:p w:rsidR="00402230" w:rsidRP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2"/>
        <w:ind w:right="32"/>
        <w:rPr>
          <w:rFonts w:asciiTheme="minorHAnsi" w:eastAsia="Verdana" w:hAnsiTheme="minorHAnsi" w:cstheme="minorHAnsi"/>
          <w:color w:val="000000"/>
          <w:sz w:val="28"/>
        </w:rPr>
      </w:pPr>
      <w:r w:rsidRPr="00402230">
        <w:rPr>
          <w:rFonts w:asciiTheme="minorHAnsi" w:eastAsia="Verdana" w:hAnsiTheme="minorHAnsi" w:cstheme="minorHAnsi"/>
          <w:b/>
          <w:color w:val="000000"/>
          <w:sz w:val="24"/>
          <w:szCs w:val="20"/>
        </w:rPr>
        <w:t>Il Consiglio di Classe</w:t>
      </w:r>
      <w:r w:rsidRPr="00402230">
        <w:rPr>
          <w:rFonts w:asciiTheme="minorHAnsi" w:eastAsia="Verdana" w:hAnsiTheme="minorHAnsi" w:cstheme="minorHAnsi"/>
          <w:color w:val="000000"/>
          <w:sz w:val="24"/>
          <w:szCs w:val="20"/>
        </w:rPr>
        <w:t>, ……………………</w:t>
      </w:r>
    </w:p>
    <w:p w:rsidR="00402230" w:rsidRP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ind w:left="219" w:right="32"/>
        <w:rPr>
          <w:rFonts w:asciiTheme="minorHAnsi" w:eastAsia="Verdana" w:hAnsiTheme="minorHAnsi" w:cstheme="minorHAnsi"/>
          <w:sz w:val="28"/>
        </w:rPr>
      </w:pPr>
    </w:p>
    <w:p w:rsidR="00402230" w:rsidRP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ind w:left="219" w:right="32"/>
        <w:rPr>
          <w:rFonts w:asciiTheme="minorHAnsi" w:eastAsia="Verdana" w:hAnsiTheme="minorHAnsi" w:cstheme="minorHAnsi"/>
          <w:sz w:val="28"/>
        </w:rPr>
      </w:pPr>
    </w:p>
    <w:p w:rsidR="00402230" w:rsidRP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32"/>
        <w:rPr>
          <w:rFonts w:asciiTheme="minorHAnsi" w:eastAsia="Verdana" w:hAnsiTheme="minorHAnsi" w:cstheme="minorHAnsi"/>
          <w:color w:val="000000"/>
          <w:sz w:val="28"/>
        </w:rPr>
      </w:pPr>
      <w:r w:rsidRPr="00402230">
        <w:rPr>
          <w:rFonts w:asciiTheme="minorHAnsi" w:eastAsia="Verdana" w:hAnsiTheme="minorHAnsi" w:cstheme="minorHAnsi"/>
          <w:b/>
          <w:color w:val="000000"/>
          <w:sz w:val="24"/>
          <w:szCs w:val="20"/>
        </w:rPr>
        <w:t>Firma di un genitore o dell’alunno</w:t>
      </w:r>
      <w:r w:rsidRPr="00402230">
        <w:rPr>
          <w:rFonts w:asciiTheme="minorHAnsi" w:eastAsia="Verdana" w:hAnsiTheme="minorHAnsi" w:cstheme="minorHAnsi"/>
          <w:color w:val="000000"/>
          <w:sz w:val="24"/>
          <w:szCs w:val="20"/>
        </w:rPr>
        <w:t>, se maggiorenne</w:t>
      </w:r>
    </w:p>
    <w:p w:rsid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right="32"/>
        <w:jc w:val="left"/>
        <w:rPr>
          <w:rFonts w:asciiTheme="minorHAnsi" w:eastAsia="Verdana" w:hAnsiTheme="minorHAnsi" w:cstheme="minorHAnsi"/>
          <w:color w:val="000000"/>
          <w:sz w:val="24"/>
          <w:szCs w:val="20"/>
        </w:rPr>
      </w:pPr>
      <w:r w:rsidRPr="00402230">
        <w:rPr>
          <w:rFonts w:asciiTheme="minorHAnsi" w:eastAsia="Verdana" w:hAnsiTheme="minorHAnsi" w:cstheme="minorHAnsi"/>
          <w:color w:val="000000"/>
          <w:sz w:val="24"/>
          <w:szCs w:val="20"/>
        </w:rPr>
        <w:t>…………………………………………………………………………………………………….</w:t>
      </w:r>
    </w:p>
    <w:p w:rsidR="00402230" w:rsidRDefault="00402230">
      <w:pPr>
        <w:rPr>
          <w:rFonts w:asciiTheme="minorHAnsi" w:eastAsia="Verdana" w:hAnsiTheme="minorHAnsi" w:cstheme="minorHAnsi"/>
          <w:color w:val="000000"/>
          <w:sz w:val="24"/>
          <w:szCs w:val="20"/>
        </w:rPr>
      </w:pPr>
      <w:r>
        <w:rPr>
          <w:rFonts w:asciiTheme="minorHAnsi" w:eastAsia="Verdana" w:hAnsiTheme="minorHAnsi" w:cstheme="minorHAnsi"/>
          <w:color w:val="000000"/>
          <w:sz w:val="24"/>
          <w:szCs w:val="20"/>
        </w:rPr>
        <w:br w:type="page"/>
      </w:r>
    </w:p>
    <w:p w:rsidR="00402230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right="32"/>
        <w:jc w:val="left"/>
        <w:rPr>
          <w:rFonts w:asciiTheme="minorHAnsi" w:hAnsiTheme="minorHAnsi" w:cstheme="minorHAnsi"/>
          <w:sz w:val="32"/>
          <w:szCs w:val="24"/>
        </w:rPr>
      </w:pPr>
    </w:p>
    <w:p w:rsidR="00402230" w:rsidRPr="00881417" w:rsidRDefault="00402230" w:rsidP="00402230">
      <w:pPr>
        <w:pStyle w:val="Titolo3"/>
        <w:rPr>
          <w:rFonts w:asciiTheme="minorHAnsi" w:eastAsia="Verdana" w:hAnsiTheme="minorHAnsi" w:cstheme="minorHAnsi"/>
          <w:b/>
          <w:color w:val="auto"/>
        </w:rPr>
      </w:pPr>
      <w:r w:rsidRPr="00881417">
        <w:rPr>
          <w:rFonts w:asciiTheme="minorHAnsi" w:eastAsia="Verdana" w:hAnsiTheme="minorHAnsi" w:cstheme="minorHAnsi"/>
          <w:b/>
          <w:color w:val="auto"/>
        </w:rPr>
        <w:t>Normativa di riferimento</w:t>
      </w:r>
    </w:p>
    <w:p w:rsidR="00402230" w:rsidRPr="00881417" w:rsidRDefault="00402230" w:rsidP="006A17F0">
      <w:pPr>
        <w:pStyle w:val="Paragrafoelenco"/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14" w:hanging="357"/>
        <w:contextualSpacing w:val="0"/>
        <w:rPr>
          <w:rFonts w:asciiTheme="minorHAnsi" w:eastAsia="Verdana" w:hAnsiTheme="minorHAnsi" w:cstheme="minorHAnsi"/>
          <w:sz w:val="24"/>
          <w:szCs w:val="24"/>
        </w:rPr>
      </w:pPr>
      <w:r w:rsidRPr="00881417">
        <w:rPr>
          <w:rFonts w:asciiTheme="minorHAnsi" w:eastAsia="Verdana" w:hAnsiTheme="minorHAnsi" w:cstheme="minorHAnsi"/>
          <w:sz w:val="24"/>
          <w:szCs w:val="24"/>
        </w:rPr>
        <w:t>Legge n. 170, 8 ottobre 2010, e successivi decreti attuativi. Nuove norme in materia di disturbi specifici di apprendimento in ambito scolastico.</w:t>
      </w:r>
    </w:p>
    <w:p w:rsidR="00402230" w:rsidRPr="00881417" w:rsidRDefault="00402230" w:rsidP="006A17F0">
      <w:pPr>
        <w:pStyle w:val="Paragrafoelenco"/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14" w:hanging="357"/>
        <w:contextualSpacing w:val="0"/>
        <w:rPr>
          <w:rFonts w:asciiTheme="minorHAnsi" w:eastAsia="Verdana" w:hAnsiTheme="minorHAnsi" w:cstheme="minorHAnsi"/>
          <w:sz w:val="24"/>
          <w:szCs w:val="24"/>
        </w:rPr>
      </w:pPr>
      <w:r w:rsidRPr="00881417">
        <w:rPr>
          <w:rFonts w:asciiTheme="minorHAnsi" w:eastAsia="Verdana" w:hAnsiTheme="minorHAnsi" w:cstheme="minorHAnsi"/>
          <w:sz w:val="24"/>
          <w:szCs w:val="24"/>
        </w:rPr>
        <w:t>MIUR - Linee guida per il diritto allo studio degli alunni e degli studenti con Disturbi Specifici di Apprendimento, 12 luglio 2011.</w:t>
      </w:r>
    </w:p>
    <w:p w:rsidR="00881417" w:rsidRPr="00881417" w:rsidRDefault="00881417" w:rsidP="006A17F0">
      <w:pPr>
        <w:pStyle w:val="Paragrafoelenco"/>
        <w:numPr>
          <w:ilvl w:val="0"/>
          <w:numId w:val="19"/>
        </w:numPr>
        <w:spacing w:line="240" w:lineRule="auto"/>
        <w:contextualSpacing w:val="0"/>
        <w:rPr>
          <w:rFonts w:asciiTheme="minorHAnsi" w:eastAsia="Verdana" w:hAnsiTheme="minorHAnsi" w:cstheme="minorHAnsi"/>
          <w:sz w:val="24"/>
          <w:szCs w:val="24"/>
        </w:rPr>
      </w:pPr>
      <w:r w:rsidRPr="00881417">
        <w:rPr>
          <w:rFonts w:asciiTheme="minorHAnsi" w:eastAsia="Verdana" w:hAnsiTheme="minorHAnsi" w:cstheme="minorHAnsi"/>
          <w:sz w:val="24"/>
          <w:szCs w:val="24"/>
        </w:rPr>
        <w:t>La direttiva sui BES consente di “estendere a tutti gli alunni con bisogni educativi speciali le misure previste dalla legge 170 per alunni e studenti con disturbi specifici di apprendimento” [DM 27/12/2012]</w:t>
      </w:r>
    </w:p>
    <w:p w:rsidR="00881417" w:rsidRPr="00881417" w:rsidRDefault="00881417" w:rsidP="006A17F0">
      <w:pPr>
        <w:pStyle w:val="Paragrafoelenco"/>
        <w:numPr>
          <w:ilvl w:val="0"/>
          <w:numId w:val="19"/>
        </w:numPr>
        <w:spacing w:line="240" w:lineRule="auto"/>
        <w:contextualSpacing w:val="0"/>
        <w:rPr>
          <w:rFonts w:asciiTheme="minorHAnsi" w:eastAsia="Verdana" w:hAnsiTheme="minorHAnsi" w:cstheme="minorHAnsi"/>
          <w:sz w:val="24"/>
          <w:szCs w:val="24"/>
        </w:rPr>
      </w:pPr>
      <w:r w:rsidRPr="00881417">
        <w:rPr>
          <w:rFonts w:asciiTheme="minorHAnsi" w:eastAsia="Verdana" w:hAnsiTheme="minorHAnsi" w:cstheme="minorHAnsi"/>
          <w:sz w:val="24"/>
          <w:szCs w:val="24"/>
        </w:rPr>
        <w:t>“Le scuole possono avvalersi per gli alunni BES degli strumenti compensativi e delle misure dispensative previste dalle disposizioni attuative della Legge 170/2010 descritte nelle allegate Linee Guida”</w:t>
      </w:r>
    </w:p>
    <w:p w:rsidR="00881417" w:rsidRPr="00881417" w:rsidRDefault="00881417" w:rsidP="006A17F0">
      <w:pPr>
        <w:pStyle w:val="Paragrafoelenco"/>
        <w:numPr>
          <w:ilvl w:val="0"/>
          <w:numId w:val="19"/>
        </w:numPr>
        <w:spacing w:line="240" w:lineRule="auto"/>
        <w:contextualSpacing w:val="0"/>
        <w:rPr>
          <w:rFonts w:asciiTheme="minorHAnsi" w:eastAsia="Verdana" w:hAnsiTheme="minorHAnsi" w:cstheme="minorHAnsi"/>
          <w:sz w:val="24"/>
          <w:szCs w:val="24"/>
        </w:rPr>
      </w:pPr>
      <w:r w:rsidRPr="00881417">
        <w:rPr>
          <w:rFonts w:asciiTheme="minorHAnsi" w:eastAsia="Verdana" w:hAnsiTheme="minorHAnsi" w:cstheme="minorHAnsi"/>
          <w:sz w:val="24"/>
          <w:szCs w:val="24"/>
        </w:rPr>
        <w:t>D.M. del  MIUR del 27. 12. 2012</w:t>
      </w:r>
    </w:p>
    <w:p w:rsidR="00881417" w:rsidRPr="00881417" w:rsidRDefault="00881417" w:rsidP="006A17F0">
      <w:pPr>
        <w:pStyle w:val="Paragrafoelenco"/>
        <w:numPr>
          <w:ilvl w:val="0"/>
          <w:numId w:val="19"/>
        </w:numPr>
        <w:spacing w:line="240" w:lineRule="auto"/>
        <w:contextualSpacing w:val="0"/>
        <w:rPr>
          <w:rFonts w:asciiTheme="minorHAnsi" w:eastAsia="Verdana" w:hAnsiTheme="minorHAnsi" w:cstheme="minorHAnsi"/>
          <w:sz w:val="24"/>
          <w:szCs w:val="24"/>
        </w:rPr>
      </w:pPr>
      <w:r w:rsidRPr="00881417">
        <w:rPr>
          <w:rFonts w:asciiTheme="minorHAnsi" w:eastAsia="Verdana" w:hAnsiTheme="minorHAnsi" w:cstheme="minorHAnsi"/>
          <w:sz w:val="24"/>
          <w:szCs w:val="24"/>
        </w:rPr>
        <w:t>C.M. n. 8 del 6 marzo 2013</w:t>
      </w:r>
    </w:p>
    <w:p w:rsidR="00881417" w:rsidRPr="00881417" w:rsidRDefault="00881417" w:rsidP="006A17F0">
      <w:pPr>
        <w:pStyle w:val="Paragrafoelenco"/>
        <w:numPr>
          <w:ilvl w:val="0"/>
          <w:numId w:val="19"/>
        </w:numPr>
        <w:spacing w:line="240" w:lineRule="auto"/>
        <w:contextualSpacing w:val="0"/>
        <w:rPr>
          <w:rFonts w:asciiTheme="minorHAnsi" w:eastAsia="Verdana" w:hAnsiTheme="minorHAnsi" w:cstheme="minorHAnsi"/>
          <w:sz w:val="24"/>
          <w:szCs w:val="24"/>
        </w:rPr>
      </w:pPr>
      <w:r w:rsidRPr="00881417">
        <w:rPr>
          <w:rFonts w:asciiTheme="minorHAnsi" w:eastAsia="Verdana" w:hAnsiTheme="minorHAnsi" w:cstheme="minorHAnsi"/>
          <w:sz w:val="24"/>
          <w:szCs w:val="24"/>
        </w:rPr>
        <w:t>Nota MIUR n.01551 del 27 giugno 2013 Piano Annuale per l’</w:t>
      </w:r>
      <w:proofErr w:type="spellStart"/>
      <w:r w:rsidRPr="00881417">
        <w:rPr>
          <w:rFonts w:asciiTheme="minorHAnsi" w:eastAsia="Verdana" w:hAnsiTheme="minorHAnsi" w:cstheme="minorHAnsi"/>
          <w:sz w:val="24"/>
          <w:szCs w:val="24"/>
        </w:rPr>
        <w:t>Inclusività</w:t>
      </w:r>
      <w:proofErr w:type="spellEnd"/>
    </w:p>
    <w:p w:rsidR="00881417" w:rsidRPr="00881417" w:rsidRDefault="00881417" w:rsidP="006A17F0">
      <w:pPr>
        <w:pStyle w:val="Paragrafoelenco"/>
        <w:numPr>
          <w:ilvl w:val="0"/>
          <w:numId w:val="19"/>
        </w:numPr>
        <w:spacing w:line="240" w:lineRule="auto"/>
        <w:contextualSpacing w:val="0"/>
        <w:rPr>
          <w:rFonts w:asciiTheme="minorHAnsi" w:eastAsia="Verdana" w:hAnsiTheme="minorHAnsi" w:cstheme="minorHAnsi"/>
          <w:sz w:val="24"/>
          <w:szCs w:val="24"/>
        </w:rPr>
      </w:pPr>
      <w:r w:rsidRPr="00881417">
        <w:rPr>
          <w:rFonts w:asciiTheme="minorHAnsi" w:eastAsia="Verdana" w:hAnsiTheme="minorHAnsi" w:cstheme="minorHAnsi"/>
          <w:sz w:val="24"/>
          <w:szCs w:val="24"/>
        </w:rPr>
        <w:t>C.M. 4233 del 19/02/2014 – “Linee guida per l’accoglienza e l’integrazione degli alunni stranieri”</w:t>
      </w:r>
    </w:p>
    <w:p w:rsidR="00402230" w:rsidRPr="00881417" w:rsidRDefault="00402230" w:rsidP="00881417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14"/>
        <w:contextualSpacing w:val="0"/>
        <w:rPr>
          <w:rFonts w:asciiTheme="minorHAnsi" w:eastAsia="Verdana" w:hAnsiTheme="minorHAnsi" w:cstheme="minorHAnsi"/>
          <w:sz w:val="24"/>
          <w:szCs w:val="24"/>
        </w:rPr>
      </w:pPr>
    </w:p>
    <w:p w:rsidR="00881417" w:rsidRPr="00881417" w:rsidRDefault="00881417" w:rsidP="00881417">
      <w:pPr>
        <w:widowControl w:val="0"/>
        <w:rPr>
          <w:rFonts w:asciiTheme="minorHAnsi" w:eastAsia="Verdana" w:hAnsiTheme="minorHAnsi" w:cstheme="minorHAnsi"/>
          <w:sz w:val="24"/>
          <w:szCs w:val="24"/>
        </w:rPr>
      </w:pPr>
      <w:r w:rsidRPr="00881417">
        <w:rPr>
          <w:rFonts w:asciiTheme="minorHAnsi" w:eastAsia="Verdana" w:hAnsiTheme="minorHAnsi" w:cstheme="minorHAnsi"/>
          <w:sz w:val="24"/>
          <w:szCs w:val="24"/>
        </w:rPr>
        <w:t>La relazione finale di presentazione della classe dovrà contenere il percorso scolastico dell’alunno/a, tutte le notizie relative al percorso triennale, agli strumenti compensativi, alle dispense messe in atto, alle verifiche, ai tempi e al sistema valutativo. I sistemi valutativi utilizzati nel corso del quinquennio sono utilizzabili anche in sede d’esame (nota MIUR 1787/05). Certificazione delle competenze: è opportuno tener conto delle caratteristiche e delle abilità  dell’alunno/a BES.</w:t>
      </w:r>
    </w:p>
    <w:p w:rsidR="00402230" w:rsidRPr="00881417" w:rsidRDefault="00402230" w:rsidP="004022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right="32"/>
        <w:jc w:val="left"/>
        <w:rPr>
          <w:rFonts w:asciiTheme="minorHAnsi" w:hAnsiTheme="minorHAnsi" w:cstheme="minorHAnsi"/>
          <w:sz w:val="32"/>
          <w:szCs w:val="24"/>
        </w:rPr>
      </w:pPr>
    </w:p>
    <w:sectPr w:rsidR="00402230" w:rsidRPr="00881417" w:rsidSect="008814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993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700" w:rsidRDefault="00376700">
      <w:r>
        <w:separator/>
      </w:r>
    </w:p>
  </w:endnote>
  <w:endnote w:type="continuationSeparator" w:id="0">
    <w:p w:rsidR="00376700" w:rsidRDefault="00376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Lohit Hindi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86F" w:rsidRDefault="00D7786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9584273"/>
      <w:docPartObj>
        <w:docPartGallery w:val="Page Numbers (Bottom of Page)"/>
        <w:docPartUnique/>
      </w:docPartObj>
    </w:sdtPr>
    <w:sdtEndPr/>
    <w:sdtContent>
      <w:p w:rsidR="00727799" w:rsidRDefault="00727799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3DB2" w:rsidRPr="00403DB2">
          <w:rPr>
            <w:noProof/>
            <w:lang w:val="it-IT"/>
          </w:rPr>
          <w:t>1</w:t>
        </w:r>
        <w:r>
          <w:fldChar w:fldCharType="end"/>
        </w:r>
      </w:p>
    </w:sdtContent>
  </w:sdt>
  <w:p w:rsidR="00D7786F" w:rsidRDefault="00D7786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86F" w:rsidRDefault="00D7786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700" w:rsidRDefault="00376700">
      <w:r>
        <w:separator/>
      </w:r>
    </w:p>
  </w:footnote>
  <w:footnote w:type="continuationSeparator" w:id="0">
    <w:p w:rsidR="00376700" w:rsidRDefault="003767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86F" w:rsidRDefault="00D7786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86F" w:rsidRDefault="004F1658">
    <w:pPr>
      <w:rPr>
        <w:rFonts w:ascii="Verdana" w:eastAsia="Verdana" w:hAnsi="Verdana" w:cs="Verdana"/>
        <w:sz w:val="20"/>
        <w:szCs w:val="20"/>
      </w:rPr>
    </w:pP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noProof/>
        <w:lang w:val="it-IT"/>
      </w:rPr>
      <w:drawing>
        <wp:anchor distT="0" distB="0" distL="114300" distR="114300" simplePos="0" relativeHeight="251658240" behindDoc="0" locked="0" layoutInCell="1" hidden="0" allowOverlap="1" wp14:anchorId="020C0E5B" wp14:editId="238F58FB">
          <wp:simplePos x="0" y="0"/>
          <wp:positionH relativeFrom="column">
            <wp:posOffset>7446644</wp:posOffset>
          </wp:positionH>
          <wp:positionV relativeFrom="paragraph">
            <wp:posOffset>459740</wp:posOffset>
          </wp:positionV>
          <wp:extent cx="569595" cy="381635"/>
          <wp:effectExtent l="0" t="0" r="0" b="0"/>
          <wp:wrapNone/>
          <wp:docPr id="5" name="image1.jpg" descr="http://biblioragazzi.wordpress.com/2007/07/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http://biblioragazzi.wordpress.com/2007/07/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9595" cy="3816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it-IT"/>
      </w:rPr>
      <w:drawing>
        <wp:anchor distT="0" distB="0" distL="114300" distR="114300" simplePos="0" relativeHeight="251659264" behindDoc="0" locked="0" layoutInCell="1" hidden="0" allowOverlap="1" wp14:anchorId="4D555733" wp14:editId="5DFF0AFB">
          <wp:simplePos x="0" y="0"/>
          <wp:positionH relativeFrom="column">
            <wp:posOffset>3067212</wp:posOffset>
          </wp:positionH>
          <wp:positionV relativeFrom="paragraph">
            <wp:posOffset>-257168</wp:posOffset>
          </wp:positionV>
          <wp:extent cx="341313" cy="381000"/>
          <wp:effectExtent l="0" t="0" r="0" b="0"/>
          <wp:wrapNone/>
          <wp:docPr id="6" name="image3.jpg" descr="http://www.radiomarconi.com/marconi/emblema/emblema_g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http://www.radiomarconi.com/marconi/emblema/emblema_gr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1313" cy="381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D7786F" w:rsidRDefault="004F1658">
    <w:pPr>
      <w:rPr>
        <w:rFonts w:ascii="Verdana" w:eastAsia="Verdana" w:hAnsi="Verdana" w:cs="Verdana"/>
        <w:sz w:val="20"/>
        <w:szCs w:val="20"/>
      </w:rPr>
    </w:pP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noProof/>
        <w:lang w:val="it-IT"/>
      </w:rPr>
      <w:drawing>
        <wp:anchor distT="0" distB="0" distL="0" distR="0" simplePos="0" relativeHeight="251660288" behindDoc="1" locked="0" layoutInCell="1" hidden="0" allowOverlap="1" wp14:anchorId="1C5515A7" wp14:editId="072C72AD">
          <wp:simplePos x="0" y="0"/>
          <wp:positionH relativeFrom="column">
            <wp:posOffset>0</wp:posOffset>
          </wp:positionH>
          <wp:positionV relativeFrom="paragraph">
            <wp:posOffset>148505</wp:posOffset>
          </wp:positionV>
          <wp:extent cx="776594" cy="759142"/>
          <wp:effectExtent l="0" t="0" r="0" b="0"/>
          <wp:wrapNone/>
          <wp:docPr id="7" name="image4.png" descr="Logo testa_small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Logo testa_small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6594" cy="7591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it-IT"/>
      </w:rPr>
      <w:drawing>
        <wp:anchor distT="0" distB="0" distL="0" distR="0" simplePos="0" relativeHeight="251661312" behindDoc="0" locked="0" layoutInCell="1" hidden="0" allowOverlap="1" wp14:anchorId="4F380381" wp14:editId="32EB4F98">
          <wp:simplePos x="0" y="0"/>
          <wp:positionH relativeFrom="column">
            <wp:posOffset>5781675</wp:posOffset>
          </wp:positionH>
          <wp:positionV relativeFrom="paragraph">
            <wp:posOffset>148505</wp:posOffset>
          </wp:positionV>
          <wp:extent cx="890588" cy="652407"/>
          <wp:effectExtent l="0" t="0" r="0" b="0"/>
          <wp:wrapSquare wrapText="bothSides" distT="0" distB="0" distL="0" distR="0"/>
          <wp:docPr id="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0588" cy="65240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D7786F" w:rsidRDefault="004F1658">
    <w:pPr>
      <w:tabs>
        <w:tab w:val="left" w:pos="708"/>
        <w:tab w:val="left" w:pos="1416"/>
        <w:tab w:val="left" w:pos="2124"/>
      </w:tabs>
      <w:jc w:val="center"/>
      <w:rPr>
        <w:b/>
        <w:color w:val="000000"/>
        <w:sz w:val="28"/>
        <w:szCs w:val="28"/>
      </w:rPr>
    </w:pPr>
    <w:r>
      <w:rPr>
        <w:b/>
        <w:sz w:val="28"/>
        <w:szCs w:val="28"/>
      </w:rPr>
      <w:tab/>
      <w:t xml:space="preserve"> ISTITUTO PROFESSIONALE DI STATO </w:t>
    </w:r>
    <w:r>
      <w:rPr>
        <w:b/>
        <w:color w:val="000000"/>
        <w:sz w:val="28"/>
        <w:szCs w:val="28"/>
      </w:rPr>
      <w:t>PER I SERVIZI</w:t>
    </w:r>
  </w:p>
  <w:p w:rsidR="00D7786F" w:rsidRDefault="004F1658">
    <w:pPr>
      <w:tabs>
        <w:tab w:val="left" w:pos="708"/>
        <w:tab w:val="left" w:pos="1416"/>
        <w:tab w:val="left" w:pos="2124"/>
      </w:tabs>
      <w:jc w:val="center"/>
      <w:rPr>
        <w:b/>
        <w:sz w:val="28"/>
        <w:szCs w:val="28"/>
      </w:rPr>
    </w:pPr>
    <w:r>
      <w:rPr>
        <w:b/>
        <w:sz w:val="28"/>
        <w:szCs w:val="28"/>
      </w:rPr>
      <w:tab/>
    </w:r>
    <w:r>
      <w:rPr>
        <w:b/>
        <w:color w:val="000000"/>
        <w:sz w:val="28"/>
        <w:szCs w:val="28"/>
      </w:rPr>
      <w:t xml:space="preserve">DELL’ENOGASTRONOMIA E DELL’OSPITALITÀ </w:t>
    </w:r>
    <w:r>
      <w:rPr>
        <w:b/>
        <w:sz w:val="28"/>
        <w:szCs w:val="28"/>
      </w:rPr>
      <w:t>A</w:t>
    </w:r>
    <w:r>
      <w:rPr>
        <w:b/>
        <w:color w:val="000000"/>
        <w:sz w:val="28"/>
        <w:szCs w:val="28"/>
      </w:rPr>
      <w:t xml:space="preserve">LBERGHIERA </w:t>
    </w:r>
  </w:p>
  <w:p w:rsidR="00D7786F" w:rsidRDefault="004F1658">
    <w:pPr>
      <w:tabs>
        <w:tab w:val="left" w:pos="708"/>
        <w:tab w:val="left" w:pos="1416"/>
        <w:tab w:val="left" w:pos="2124"/>
      </w:tabs>
      <w:jc w:val="center"/>
      <w:rPr>
        <w:b/>
        <w:sz w:val="28"/>
        <w:szCs w:val="28"/>
      </w:rPr>
    </w:pPr>
    <w:r>
      <w:rPr>
        <w:i/>
        <w:sz w:val="28"/>
        <w:szCs w:val="28"/>
      </w:rPr>
      <w:tab/>
    </w:r>
    <w:r>
      <w:rPr>
        <w:i/>
        <w:color w:val="000000"/>
        <w:sz w:val="28"/>
        <w:szCs w:val="28"/>
      </w:rPr>
      <w:t>“</w:t>
    </w:r>
    <w:r>
      <w:rPr>
        <w:b/>
        <w:i/>
        <w:color w:val="000000"/>
        <w:sz w:val="28"/>
        <w:szCs w:val="28"/>
      </w:rPr>
      <w:t>S.P. MALATESTA</w:t>
    </w:r>
    <w:r>
      <w:rPr>
        <w:i/>
        <w:color w:val="000000"/>
        <w:sz w:val="28"/>
        <w:szCs w:val="28"/>
      </w:rPr>
      <w:t>”</w:t>
    </w:r>
  </w:p>
  <w:p w:rsidR="00D7786F" w:rsidRDefault="004F1658">
    <w:pPr>
      <w:pBdr>
        <w:top w:val="nil"/>
        <w:left w:val="nil"/>
        <w:bottom w:val="nil"/>
        <w:right w:val="nil"/>
        <w:between w:val="nil"/>
      </w:pBdr>
      <w:tabs>
        <w:tab w:val="center" w:pos="5233"/>
        <w:tab w:val="left" w:pos="9600"/>
      </w:tabs>
      <w:jc w:val="left"/>
      <w:rPr>
        <w:color w:val="000000"/>
      </w:rPr>
    </w:pPr>
    <w:r>
      <w:rPr>
        <w:color w:val="000000"/>
      </w:rPr>
      <w:tab/>
      <w:t>Viale Regina Margherita, 4 – 47924 RIMINI</w:t>
    </w:r>
  </w:p>
  <w:p w:rsidR="00D7786F" w:rsidRDefault="004F1658">
    <w:pPr>
      <w:pBdr>
        <w:top w:val="nil"/>
        <w:left w:val="nil"/>
        <w:bottom w:val="nil"/>
        <w:right w:val="nil"/>
        <w:between w:val="nil"/>
      </w:pBdr>
      <w:tabs>
        <w:tab w:val="center" w:pos="5233"/>
        <w:tab w:val="left" w:pos="9600"/>
      </w:tabs>
      <w:jc w:val="left"/>
      <w:rPr>
        <w:color w:val="000000"/>
      </w:rPr>
    </w:pPr>
    <w:r>
      <w:rPr>
        <w:color w:val="000000"/>
      </w:rPr>
      <w:tab/>
      <w:t xml:space="preserve">PEC: </w:t>
    </w:r>
    <w:hyperlink r:id="rId5">
      <w:r>
        <w:rPr>
          <w:color w:val="0000FF"/>
        </w:rPr>
        <w:t>rnrh030001@pec.istruzione.it</w:t>
      </w:r>
    </w:hyperlink>
    <w:r>
      <w:rPr>
        <w:color w:val="0000FF"/>
      </w:rPr>
      <w:t xml:space="preserve"> </w:t>
    </w:r>
    <w:r>
      <w:rPr>
        <w:color w:val="000000"/>
      </w:rPr>
      <w:t xml:space="preserve">- E mail: </w:t>
    </w:r>
    <w:hyperlink r:id="rId6">
      <w:r>
        <w:rPr>
          <w:color w:val="0000FF"/>
        </w:rPr>
        <w:t>rnrh030001@istruzione.it</w:t>
      </w:r>
    </w:hyperlink>
  </w:p>
  <w:p w:rsidR="00D7786F" w:rsidRDefault="004F1658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t>Tel. 0541</w:t>
    </w:r>
    <w:r>
      <w:t>/</w:t>
    </w:r>
    <w:r>
      <w:rPr>
        <w:color w:val="000000"/>
      </w:rPr>
      <w:t>373412 - COD. FISC. 91069440401</w:t>
    </w:r>
  </w:p>
  <w:p w:rsidR="00D7786F" w:rsidRDefault="00376700">
    <w:pPr>
      <w:pBdr>
        <w:top w:val="nil"/>
        <w:left w:val="nil"/>
        <w:bottom w:val="nil"/>
        <w:right w:val="nil"/>
        <w:between w:val="nil"/>
      </w:pBdr>
      <w:jc w:val="center"/>
    </w:pPr>
    <w:hyperlink r:id="rId7">
      <w:r w:rsidR="004F1658">
        <w:rPr>
          <w:color w:val="1155CC"/>
        </w:rPr>
        <w:t>www.alberghieromalatestarimini.edu.it</w:t>
      </w:r>
    </w:hyperlink>
  </w:p>
  <w:p w:rsidR="00D7786F" w:rsidRDefault="004F1658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t>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86F" w:rsidRDefault="00D7786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316B9"/>
    <w:multiLevelType w:val="hybridMultilevel"/>
    <w:tmpl w:val="EFA638A0"/>
    <w:lvl w:ilvl="0" w:tplc="91A623B6">
      <w:start w:val="1"/>
      <w:numFmt w:val="decimal"/>
      <w:lvlText w:val="%1."/>
      <w:lvlJc w:val="left"/>
      <w:pPr>
        <w:ind w:left="720" w:hanging="360"/>
      </w:pPr>
      <w:rPr>
        <w:b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C436AE"/>
    <w:multiLevelType w:val="hybridMultilevel"/>
    <w:tmpl w:val="E6F27BE4"/>
    <w:lvl w:ilvl="0" w:tplc="04100017">
      <w:start w:val="1"/>
      <w:numFmt w:val="lowerLetter"/>
      <w:lvlText w:val="%1)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1B4F5A50"/>
    <w:multiLevelType w:val="hybridMultilevel"/>
    <w:tmpl w:val="03D090C6"/>
    <w:lvl w:ilvl="0" w:tplc="04100017">
      <w:start w:val="1"/>
      <w:numFmt w:val="lowerLetter"/>
      <w:lvlText w:val="%1)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1D341C82"/>
    <w:multiLevelType w:val="multilevel"/>
    <w:tmpl w:val="D34A78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nsid w:val="23315908"/>
    <w:multiLevelType w:val="multilevel"/>
    <w:tmpl w:val="8F5060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nsid w:val="277C71F8"/>
    <w:multiLevelType w:val="multilevel"/>
    <w:tmpl w:val="187813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nsid w:val="2A472A0B"/>
    <w:multiLevelType w:val="hybridMultilevel"/>
    <w:tmpl w:val="3808D7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9110B0"/>
    <w:multiLevelType w:val="multilevel"/>
    <w:tmpl w:val="DED8C4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nsid w:val="34E031DC"/>
    <w:multiLevelType w:val="hybridMultilevel"/>
    <w:tmpl w:val="DD90593C"/>
    <w:lvl w:ilvl="0" w:tplc="D9C60F04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FE1957"/>
    <w:multiLevelType w:val="hybridMultilevel"/>
    <w:tmpl w:val="E25EE2E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6DC67B4"/>
    <w:multiLevelType w:val="multilevel"/>
    <w:tmpl w:val="6DDC2C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nsid w:val="3DA350B8"/>
    <w:multiLevelType w:val="multilevel"/>
    <w:tmpl w:val="B8F8869E"/>
    <w:lvl w:ilvl="0">
      <w:start w:val="1"/>
      <w:numFmt w:val="bullet"/>
      <w:lvlText w:val="●"/>
      <w:lvlJc w:val="left"/>
      <w:pPr>
        <w:ind w:left="839" w:hanging="359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55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7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9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71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43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5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7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9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>
    <w:nsid w:val="3DF63F1B"/>
    <w:multiLevelType w:val="hybridMultilevel"/>
    <w:tmpl w:val="81A075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93132C"/>
    <w:multiLevelType w:val="multilevel"/>
    <w:tmpl w:val="8C145A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nsid w:val="564673F9"/>
    <w:multiLevelType w:val="multilevel"/>
    <w:tmpl w:val="CDBAD1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nsid w:val="5E831913"/>
    <w:multiLevelType w:val="multilevel"/>
    <w:tmpl w:val="453695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nsid w:val="614E4596"/>
    <w:multiLevelType w:val="multilevel"/>
    <w:tmpl w:val="928A31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nsid w:val="61565CEA"/>
    <w:multiLevelType w:val="hybridMultilevel"/>
    <w:tmpl w:val="8F7E7092"/>
    <w:lvl w:ilvl="0" w:tplc="768AE7F2">
      <w:start w:val="7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A9577F"/>
    <w:multiLevelType w:val="multilevel"/>
    <w:tmpl w:val="ED44FE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nsid w:val="629D6D3F"/>
    <w:multiLevelType w:val="multilevel"/>
    <w:tmpl w:val="C91815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nsid w:val="66186996"/>
    <w:multiLevelType w:val="multilevel"/>
    <w:tmpl w:val="BA4C87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nsid w:val="6E7E227E"/>
    <w:multiLevelType w:val="multilevel"/>
    <w:tmpl w:val="D45204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nsid w:val="73A7213E"/>
    <w:multiLevelType w:val="multilevel"/>
    <w:tmpl w:val="F154A3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nsid w:val="750C2061"/>
    <w:multiLevelType w:val="multilevel"/>
    <w:tmpl w:val="CA8CDB4A"/>
    <w:lvl w:ilvl="0">
      <w:start w:val="1"/>
      <w:numFmt w:val="bullet"/>
      <w:lvlText w:val="●"/>
      <w:lvlJc w:val="left"/>
      <w:pPr>
        <w:ind w:left="939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65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37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09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81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53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25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97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69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4">
    <w:nsid w:val="76043A77"/>
    <w:multiLevelType w:val="hybridMultilevel"/>
    <w:tmpl w:val="46720BE2"/>
    <w:lvl w:ilvl="0" w:tplc="04100017">
      <w:start w:val="1"/>
      <w:numFmt w:val="lowerLetter"/>
      <w:lvlText w:val="%1)"/>
      <w:lvlJc w:val="left"/>
      <w:pPr>
        <w:ind w:left="1144" w:hanging="360"/>
      </w:pPr>
    </w:lvl>
    <w:lvl w:ilvl="1" w:tplc="04100019" w:tentative="1">
      <w:start w:val="1"/>
      <w:numFmt w:val="lowerLetter"/>
      <w:lvlText w:val="%2."/>
      <w:lvlJc w:val="left"/>
      <w:pPr>
        <w:ind w:left="1864" w:hanging="360"/>
      </w:pPr>
    </w:lvl>
    <w:lvl w:ilvl="2" w:tplc="0410001B" w:tentative="1">
      <w:start w:val="1"/>
      <w:numFmt w:val="lowerRoman"/>
      <w:lvlText w:val="%3."/>
      <w:lvlJc w:val="right"/>
      <w:pPr>
        <w:ind w:left="2584" w:hanging="180"/>
      </w:pPr>
    </w:lvl>
    <w:lvl w:ilvl="3" w:tplc="0410000F" w:tentative="1">
      <w:start w:val="1"/>
      <w:numFmt w:val="decimal"/>
      <w:lvlText w:val="%4."/>
      <w:lvlJc w:val="left"/>
      <w:pPr>
        <w:ind w:left="3304" w:hanging="360"/>
      </w:pPr>
    </w:lvl>
    <w:lvl w:ilvl="4" w:tplc="04100019" w:tentative="1">
      <w:start w:val="1"/>
      <w:numFmt w:val="lowerLetter"/>
      <w:lvlText w:val="%5."/>
      <w:lvlJc w:val="left"/>
      <w:pPr>
        <w:ind w:left="4024" w:hanging="360"/>
      </w:pPr>
    </w:lvl>
    <w:lvl w:ilvl="5" w:tplc="0410001B" w:tentative="1">
      <w:start w:val="1"/>
      <w:numFmt w:val="lowerRoman"/>
      <w:lvlText w:val="%6."/>
      <w:lvlJc w:val="right"/>
      <w:pPr>
        <w:ind w:left="4744" w:hanging="180"/>
      </w:pPr>
    </w:lvl>
    <w:lvl w:ilvl="6" w:tplc="0410000F" w:tentative="1">
      <w:start w:val="1"/>
      <w:numFmt w:val="decimal"/>
      <w:lvlText w:val="%7."/>
      <w:lvlJc w:val="left"/>
      <w:pPr>
        <w:ind w:left="5464" w:hanging="360"/>
      </w:pPr>
    </w:lvl>
    <w:lvl w:ilvl="7" w:tplc="04100019" w:tentative="1">
      <w:start w:val="1"/>
      <w:numFmt w:val="lowerLetter"/>
      <w:lvlText w:val="%8."/>
      <w:lvlJc w:val="left"/>
      <w:pPr>
        <w:ind w:left="6184" w:hanging="360"/>
      </w:pPr>
    </w:lvl>
    <w:lvl w:ilvl="8" w:tplc="0410001B" w:tentative="1">
      <w:start w:val="1"/>
      <w:numFmt w:val="lowerRoman"/>
      <w:lvlText w:val="%9."/>
      <w:lvlJc w:val="right"/>
      <w:pPr>
        <w:ind w:left="6904" w:hanging="180"/>
      </w:pPr>
    </w:lvl>
  </w:abstractNum>
  <w:num w:numId="1">
    <w:abstractNumId w:val="0"/>
  </w:num>
  <w:num w:numId="2">
    <w:abstractNumId w:val="12"/>
  </w:num>
  <w:num w:numId="3">
    <w:abstractNumId w:val="16"/>
  </w:num>
  <w:num w:numId="4">
    <w:abstractNumId w:val="22"/>
  </w:num>
  <w:num w:numId="5">
    <w:abstractNumId w:val="10"/>
  </w:num>
  <w:num w:numId="6">
    <w:abstractNumId w:val="3"/>
  </w:num>
  <w:num w:numId="7">
    <w:abstractNumId w:val="13"/>
  </w:num>
  <w:num w:numId="8">
    <w:abstractNumId w:val="18"/>
  </w:num>
  <w:num w:numId="9">
    <w:abstractNumId w:val="15"/>
  </w:num>
  <w:num w:numId="10">
    <w:abstractNumId w:val="7"/>
  </w:num>
  <w:num w:numId="11">
    <w:abstractNumId w:val="4"/>
  </w:num>
  <w:num w:numId="12">
    <w:abstractNumId w:val="14"/>
  </w:num>
  <w:num w:numId="13">
    <w:abstractNumId w:val="5"/>
  </w:num>
  <w:num w:numId="14">
    <w:abstractNumId w:val="19"/>
  </w:num>
  <w:num w:numId="15">
    <w:abstractNumId w:val="21"/>
  </w:num>
  <w:num w:numId="16">
    <w:abstractNumId w:val="20"/>
  </w:num>
  <w:num w:numId="17">
    <w:abstractNumId w:val="11"/>
  </w:num>
  <w:num w:numId="18">
    <w:abstractNumId w:val="23"/>
  </w:num>
  <w:num w:numId="19">
    <w:abstractNumId w:val="6"/>
  </w:num>
  <w:num w:numId="20">
    <w:abstractNumId w:val="9"/>
  </w:num>
  <w:num w:numId="21">
    <w:abstractNumId w:val="8"/>
  </w:num>
  <w:num w:numId="22">
    <w:abstractNumId w:val="2"/>
  </w:num>
  <w:num w:numId="23">
    <w:abstractNumId w:val="24"/>
  </w:num>
  <w:num w:numId="24">
    <w:abstractNumId w:val="1"/>
  </w:num>
  <w:num w:numId="25">
    <w:abstractNumId w:val="1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86F"/>
    <w:rsid w:val="000756B9"/>
    <w:rsid w:val="001A1ACC"/>
    <w:rsid w:val="00376700"/>
    <w:rsid w:val="00402230"/>
    <w:rsid w:val="00403DB2"/>
    <w:rsid w:val="00413202"/>
    <w:rsid w:val="004F1658"/>
    <w:rsid w:val="0061530A"/>
    <w:rsid w:val="00642C3D"/>
    <w:rsid w:val="006A17F0"/>
    <w:rsid w:val="006A1AC0"/>
    <w:rsid w:val="006B7309"/>
    <w:rsid w:val="00727799"/>
    <w:rsid w:val="00744AE2"/>
    <w:rsid w:val="007833C5"/>
    <w:rsid w:val="007B5EAB"/>
    <w:rsid w:val="00881417"/>
    <w:rsid w:val="00B97B2D"/>
    <w:rsid w:val="00D04918"/>
    <w:rsid w:val="00D7786F"/>
    <w:rsid w:val="00DB5431"/>
    <w:rsid w:val="00DE7FEB"/>
    <w:rsid w:val="00E53F28"/>
    <w:rsid w:val="00F14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200"/>
      <w:jc w:val="left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4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d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e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Carattere">
    <w:name w:val="Titolo Carattere"/>
    <w:basedOn w:val="Carpredefinitoparagrafo"/>
    <w:rsid w:val="00F90283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SottotitoloCarattere">
    <w:name w:val="Sottotitolo Carattere"/>
    <w:basedOn w:val="Carpredefinitoparagrafo"/>
    <w:rsid w:val="00F90283"/>
    <w:rPr>
      <w:rFonts w:ascii="Arial" w:eastAsia="Times New Roman" w:hAnsi="Arial" w:cs="Times New Roman"/>
      <w:b/>
      <w:sz w:val="24"/>
      <w:szCs w:val="20"/>
      <w:lang w:eastAsia="it-IT"/>
    </w:rPr>
  </w:style>
  <w:style w:type="paragraph" w:customStyle="1" w:styleId="Nessunaspaziatura1">
    <w:name w:val="Nessuna spaziatura1"/>
    <w:rsid w:val="00F90283"/>
    <w:rPr>
      <w:rFonts w:eastAsia="Times New Roman"/>
    </w:rPr>
  </w:style>
  <w:style w:type="character" w:styleId="Collegamentoipertestuale">
    <w:name w:val="Hyperlink"/>
    <w:basedOn w:val="Carpredefinitoparagrafo"/>
    <w:uiPriority w:val="99"/>
    <w:unhideWhenUsed/>
    <w:rsid w:val="00F90283"/>
    <w:rPr>
      <w:color w:val="0000FF"/>
      <w:u w:val="single"/>
    </w:rPr>
  </w:style>
  <w:style w:type="paragraph" w:styleId="Testofumetto">
    <w:name w:val="Balloon Text"/>
    <w:link w:val="TestofumettoCarattere"/>
    <w:uiPriority w:val="99"/>
    <w:semiHidden/>
    <w:unhideWhenUsed/>
    <w:rsid w:val="000321DB"/>
    <w:pPr>
      <w:jc w:val="left"/>
    </w:pPr>
    <w:rPr>
      <w:rFonts w:ascii="Tahoma" w:eastAsia="Times New Roman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21DB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link w:val="IntestazioneCarattere"/>
    <w:uiPriority w:val="99"/>
    <w:unhideWhenUsed/>
    <w:rsid w:val="00B93094"/>
    <w:pPr>
      <w:tabs>
        <w:tab w:val="center" w:pos="4819"/>
        <w:tab w:val="right" w:pos="9638"/>
      </w:tabs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3094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link w:val="PidipaginaCarattere"/>
    <w:uiPriority w:val="99"/>
    <w:unhideWhenUsed/>
    <w:rsid w:val="00B93094"/>
    <w:pPr>
      <w:tabs>
        <w:tab w:val="center" w:pos="4819"/>
        <w:tab w:val="right" w:pos="9638"/>
      </w:tabs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3094"/>
    <w:rPr>
      <w:rFonts w:ascii="Times New Roman" w:eastAsia="Times New Roman" w:hAnsi="Times New Roman"/>
      <w:sz w:val="24"/>
      <w:szCs w:val="24"/>
    </w:rPr>
  </w:style>
  <w:style w:type="table" w:styleId="Grigliatabella">
    <w:name w:val="Table Grid"/>
    <w:basedOn w:val="Tabellanormale"/>
    <w:uiPriority w:val="59"/>
    <w:rsid w:val="002648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basedOn w:val="Carpredefinitoparagrafo"/>
    <w:rsid w:val="009A40FE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DefaultStyle">
    <w:name w:val="Default Style"/>
    <w:rsid w:val="006258E9"/>
    <w:pPr>
      <w:widowControl w:val="0"/>
      <w:suppressAutoHyphens/>
      <w:spacing w:after="200" w:line="276" w:lineRule="auto"/>
    </w:pPr>
    <w:rPr>
      <w:rFonts w:ascii="Liberation Serif" w:eastAsia="Liberation Serif" w:hAnsi="Liberation Serif" w:cs="Lohit Hindi"/>
      <w:kern w:val="2"/>
      <w:sz w:val="24"/>
      <w:szCs w:val="24"/>
      <w:lang w:eastAsia="hi-IN" w:bidi="hi-IN"/>
    </w:rPr>
  </w:style>
  <w:style w:type="character" w:customStyle="1" w:styleId="Titolo2Carattere">
    <w:name w:val="Titolo 2 Carattere"/>
    <w:basedOn w:val="Carpredefinitoparagrafo"/>
    <w:uiPriority w:val="9"/>
    <w:semiHidden/>
    <w:rsid w:val="0023774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NormaleWeb">
    <w:name w:val="Normal (Web)"/>
    <w:uiPriority w:val="99"/>
    <w:unhideWhenUsed/>
    <w:rsid w:val="000153B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0153BE"/>
    <w:rPr>
      <w:b/>
      <w:bCs/>
    </w:rPr>
  </w:style>
  <w:style w:type="paragraph" w:styleId="Paragrafoelenco">
    <w:name w:val="List Paragraph"/>
    <w:uiPriority w:val="34"/>
    <w:qFormat/>
    <w:rsid w:val="00655A4E"/>
    <w:pPr>
      <w:spacing w:after="160" w:line="259" w:lineRule="auto"/>
      <w:ind w:left="720"/>
      <w:contextualSpacing/>
      <w:jc w:val="left"/>
    </w:pPr>
    <w:rPr>
      <w:rFonts w:cs="Times New Roman"/>
    </w:rPr>
  </w:style>
  <w:style w:type="paragraph" w:customStyle="1" w:styleId="Standard">
    <w:name w:val="Standard"/>
    <w:rsid w:val="001E7675"/>
    <w:pPr>
      <w:suppressAutoHyphens/>
      <w:autoSpaceDN w:val="0"/>
      <w:spacing w:after="200" w:line="276" w:lineRule="auto"/>
      <w:textAlignment w:val="baseline"/>
    </w:pPr>
    <w:rPr>
      <w:rFonts w:eastAsia="SimSun" w:cs="F"/>
      <w:kern w:val="3"/>
      <w:lang w:eastAsia="en-US"/>
    </w:rPr>
  </w:style>
  <w:style w:type="paragraph" w:customStyle="1" w:styleId="Default">
    <w:name w:val="Default"/>
    <w:rsid w:val="00E642B0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15772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F00D10"/>
    <w:rPr>
      <w:color w:val="605E5C"/>
      <w:shd w:val="clear" w:color="auto" w:fill="E1DFDD"/>
    </w:rPr>
  </w:style>
  <w:style w:type="paragraph" w:customStyle="1" w:styleId="Textbody">
    <w:name w:val="Text body"/>
    <w:rsid w:val="00DC7F45"/>
    <w:pPr>
      <w:autoSpaceDN w:val="0"/>
      <w:spacing w:after="120"/>
      <w:jc w:val="left"/>
      <w:textAlignment w:val="baseline"/>
    </w:pPr>
    <w:rPr>
      <w:rFonts w:eastAsia="Times New Roman" w:cs="Times New Roman"/>
      <w:sz w:val="20"/>
      <w:szCs w:val="20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5B5124"/>
    <w:rPr>
      <w:color w:val="605E5C"/>
      <w:shd w:val="clear" w:color="auto" w:fill="E1DFDD"/>
    </w:rPr>
  </w:style>
  <w:style w:type="paragraph" w:styleId="Corpotesto">
    <w:name w:val="Body Text"/>
    <w:link w:val="CorpotestoCarattere"/>
    <w:uiPriority w:val="1"/>
    <w:qFormat/>
    <w:rsid w:val="00EF5710"/>
    <w:pPr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F5710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Titolo3Carattere">
    <w:name w:val="Titolo 3 Carattere"/>
    <w:basedOn w:val="Carpredefinitoparagrafo"/>
    <w:uiPriority w:val="9"/>
    <w:semiHidden/>
    <w:rsid w:val="000A260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table" w:customStyle="1" w:styleId="a">
    <w:basedOn w:val="TableNormal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numbering" w:customStyle="1" w:styleId="WWNum1">
    <w:name w:val="WWNum1"/>
    <w:basedOn w:val="Nessunelenco"/>
    <w:rsid w:val="008A2531"/>
  </w:style>
  <w:style w:type="paragraph" w:styleId="Sottotitolo">
    <w:name w:val="Subtitle"/>
    <w:basedOn w:val="Normale"/>
    <w:next w:val="Normale"/>
    <w:uiPriority w:val="11"/>
    <w:qFormat/>
    <w:pPr>
      <w:pBdr>
        <w:top w:val="nil"/>
        <w:left w:val="nil"/>
        <w:bottom w:val="nil"/>
        <w:right w:val="nil"/>
        <w:between w:val="nil"/>
      </w:pBdr>
      <w:jc w:val="center"/>
    </w:pPr>
    <w:rPr>
      <w:rFonts w:ascii="Arial" w:eastAsia="Arial" w:hAnsi="Arial" w:cs="Arial"/>
      <w:b/>
      <w:color w:val="000000"/>
      <w:sz w:val="24"/>
      <w:szCs w:val="24"/>
    </w:rPr>
  </w:style>
  <w:style w:type="table" w:customStyle="1" w:styleId="a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A1AC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200"/>
      <w:jc w:val="left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4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d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e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Carattere">
    <w:name w:val="Titolo Carattere"/>
    <w:basedOn w:val="Carpredefinitoparagrafo"/>
    <w:rsid w:val="00F90283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SottotitoloCarattere">
    <w:name w:val="Sottotitolo Carattere"/>
    <w:basedOn w:val="Carpredefinitoparagrafo"/>
    <w:rsid w:val="00F90283"/>
    <w:rPr>
      <w:rFonts w:ascii="Arial" w:eastAsia="Times New Roman" w:hAnsi="Arial" w:cs="Times New Roman"/>
      <w:b/>
      <w:sz w:val="24"/>
      <w:szCs w:val="20"/>
      <w:lang w:eastAsia="it-IT"/>
    </w:rPr>
  </w:style>
  <w:style w:type="paragraph" w:customStyle="1" w:styleId="Nessunaspaziatura1">
    <w:name w:val="Nessuna spaziatura1"/>
    <w:rsid w:val="00F90283"/>
    <w:rPr>
      <w:rFonts w:eastAsia="Times New Roman"/>
    </w:rPr>
  </w:style>
  <w:style w:type="character" w:styleId="Collegamentoipertestuale">
    <w:name w:val="Hyperlink"/>
    <w:basedOn w:val="Carpredefinitoparagrafo"/>
    <w:uiPriority w:val="99"/>
    <w:unhideWhenUsed/>
    <w:rsid w:val="00F90283"/>
    <w:rPr>
      <w:color w:val="0000FF"/>
      <w:u w:val="single"/>
    </w:rPr>
  </w:style>
  <w:style w:type="paragraph" w:styleId="Testofumetto">
    <w:name w:val="Balloon Text"/>
    <w:link w:val="TestofumettoCarattere"/>
    <w:uiPriority w:val="99"/>
    <w:semiHidden/>
    <w:unhideWhenUsed/>
    <w:rsid w:val="000321DB"/>
    <w:pPr>
      <w:jc w:val="left"/>
    </w:pPr>
    <w:rPr>
      <w:rFonts w:ascii="Tahoma" w:eastAsia="Times New Roman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21DB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link w:val="IntestazioneCarattere"/>
    <w:uiPriority w:val="99"/>
    <w:unhideWhenUsed/>
    <w:rsid w:val="00B93094"/>
    <w:pPr>
      <w:tabs>
        <w:tab w:val="center" w:pos="4819"/>
        <w:tab w:val="right" w:pos="9638"/>
      </w:tabs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3094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link w:val="PidipaginaCarattere"/>
    <w:uiPriority w:val="99"/>
    <w:unhideWhenUsed/>
    <w:rsid w:val="00B93094"/>
    <w:pPr>
      <w:tabs>
        <w:tab w:val="center" w:pos="4819"/>
        <w:tab w:val="right" w:pos="9638"/>
      </w:tabs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3094"/>
    <w:rPr>
      <w:rFonts w:ascii="Times New Roman" w:eastAsia="Times New Roman" w:hAnsi="Times New Roman"/>
      <w:sz w:val="24"/>
      <w:szCs w:val="24"/>
    </w:rPr>
  </w:style>
  <w:style w:type="table" w:styleId="Grigliatabella">
    <w:name w:val="Table Grid"/>
    <w:basedOn w:val="Tabellanormale"/>
    <w:uiPriority w:val="59"/>
    <w:rsid w:val="002648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basedOn w:val="Carpredefinitoparagrafo"/>
    <w:rsid w:val="009A40FE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DefaultStyle">
    <w:name w:val="Default Style"/>
    <w:rsid w:val="006258E9"/>
    <w:pPr>
      <w:widowControl w:val="0"/>
      <w:suppressAutoHyphens/>
      <w:spacing w:after="200" w:line="276" w:lineRule="auto"/>
    </w:pPr>
    <w:rPr>
      <w:rFonts w:ascii="Liberation Serif" w:eastAsia="Liberation Serif" w:hAnsi="Liberation Serif" w:cs="Lohit Hindi"/>
      <w:kern w:val="2"/>
      <w:sz w:val="24"/>
      <w:szCs w:val="24"/>
      <w:lang w:eastAsia="hi-IN" w:bidi="hi-IN"/>
    </w:rPr>
  </w:style>
  <w:style w:type="character" w:customStyle="1" w:styleId="Titolo2Carattere">
    <w:name w:val="Titolo 2 Carattere"/>
    <w:basedOn w:val="Carpredefinitoparagrafo"/>
    <w:uiPriority w:val="9"/>
    <w:semiHidden/>
    <w:rsid w:val="0023774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NormaleWeb">
    <w:name w:val="Normal (Web)"/>
    <w:uiPriority w:val="99"/>
    <w:unhideWhenUsed/>
    <w:rsid w:val="000153B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0153BE"/>
    <w:rPr>
      <w:b/>
      <w:bCs/>
    </w:rPr>
  </w:style>
  <w:style w:type="paragraph" w:styleId="Paragrafoelenco">
    <w:name w:val="List Paragraph"/>
    <w:uiPriority w:val="34"/>
    <w:qFormat/>
    <w:rsid w:val="00655A4E"/>
    <w:pPr>
      <w:spacing w:after="160" w:line="259" w:lineRule="auto"/>
      <w:ind w:left="720"/>
      <w:contextualSpacing/>
      <w:jc w:val="left"/>
    </w:pPr>
    <w:rPr>
      <w:rFonts w:cs="Times New Roman"/>
    </w:rPr>
  </w:style>
  <w:style w:type="paragraph" w:customStyle="1" w:styleId="Standard">
    <w:name w:val="Standard"/>
    <w:rsid w:val="001E7675"/>
    <w:pPr>
      <w:suppressAutoHyphens/>
      <w:autoSpaceDN w:val="0"/>
      <w:spacing w:after="200" w:line="276" w:lineRule="auto"/>
      <w:textAlignment w:val="baseline"/>
    </w:pPr>
    <w:rPr>
      <w:rFonts w:eastAsia="SimSun" w:cs="F"/>
      <w:kern w:val="3"/>
      <w:lang w:eastAsia="en-US"/>
    </w:rPr>
  </w:style>
  <w:style w:type="paragraph" w:customStyle="1" w:styleId="Default">
    <w:name w:val="Default"/>
    <w:rsid w:val="00E642B0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15772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F00D10"/>
    <w:rPr>
      <w:color w:val="605E5C"/>
      <w:shd w:val="clear" w:color="auto" w:fill="E1DFDD"/>
    </w:rPr>
  </w:style>
  <w:style w:type="paragraph" w:customStyle="1" w:styleId="Textbody">
    <w:name w:val="Text body"/>
    <w:rsid w:val="00DC7F45"/>
    <w:pPr>
      <w:autoSpaceDN w:val="0"/>
      <w:spacing w:after="120"/>
      <w:jc w:val="left"/>
      <w:textAlignment w:val="baseline"/>
    </w:pPr>
    <w:rPr>
      <w:rFonts w:eastAsia="Times New Roman" w:cs="Times New Roman"/>
      <w:sz w:val="20"/>
      <w:szCs w:val="20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5B5124"/>
    <w:rPr>
      <w:color w:val="605E5C"/>
      <w:shd w:val="clear" w:color="auto" w:fill="E1DFDD"/>
    </w:rPr>
  </w:style>
  <w:style w:type="paragraph" w:styleId="Corpotesto">
    <w:name w:val="Body Text"/>
    <w:link w:val="CorpotestoCarattere"/>
    <w:uiPriority w:val="1"/>
    <w:qFormat/>
    <w:rsid w:val="00EF5710"/>
    <w:pPr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F5710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Titolo3Carattere">
    <w:name w:val="Titolo 3 Carattere"/>
    <w:basedOn w:val="Carpredefinitoparagrafo"/>
    <w:uiPriority w:val="9"/>
    <w:semiHidden/>
    <w:rsid w:val="000A260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table" w:customStyle="1" w:styleId="a">
    <w:basedOn w:val="TableNormal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f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numbering" w:customStyle="1" w:styleId="WWNum1">
    <w:name w:val="WWNum1"/>
    <w:basedOn w:val="Nessunelenco"/>
    <w:rsid w:val="008A2531"/>
  </w:style>
  <w:style w:type="paragraph" w:styleId="Sottotitolo">
    <w:name w:val="Subtitle"/>
    <w:basedOn w:val="Normale"/>
    <w:next w:val="Normale"/>
    <w:uiPriority w:val="11"/>
    <w:qFormat/>
    <w:pPr>
      <w:pBdr>
        <w:top w:val="nil"/>
        <w:left w:val="nil"/>
        <w:bottom w:val="nil"/>
        <w:right w:val="nil"/>
        <w:between w:val="nil"/>
      </w:pBdr>
      <w:jc w:val="center"/>
    </w:pPr>
    <w:rPr>
      <w:rFonts w:ascii="Arial" w:eastAsia="Arial" w:hAnsi="Arial" w:cs="Arial"/>
      <w:b/>
      <w:color w:val="000000"/>
      <w:sz w:val="24"/>
      <w:szCs w:val="24"/>
    </w:rPr>
  </w:style>
  <w:style w:type="table" w:customStyle="1" w:styleId="a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A1A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hyperlink" Target="http://www.alberghieromalatestarimini.edu.it" TargetMode="External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hyperlink" Target="mailto:rnrh030001@istruzione.it" TargetMode="External"/><Relationship Id="rId5" Type="http://schemas.openxmlformats.org/officeDocument/2006/relationships/hyperlink" Target="mailto:rnrh030001@pec.istruzione.it" TargetMode="External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EM4u1BAh1SDdhDWimGf9DJdU/Q==">CgMxLjAaHwoBMBIaChgICVIUChJ0YWJsZS5hYXphYTY5MmFlY3k4AHIhMWlNbjRZN0NKTDA0d0JsN24wT005enZRX1lYYmFydGNl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9</Pages>
  <Words>1216</Words>
  <Characters>6936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Morri</dc:creator>
  <cp:lastModifiedBy>Alessandro Mattei</cp:lastModifiedBy>
  <cp:revision>11</cp:revision>
  <dcterms:created xsi:type="dcterms:W3CDTF">2025-09-29T09:22:00Z</dcterms:created>
  <dcterms:modified xsi:type="dcterms:W3CDTF">2026-09-30T16:13:00Z</dcterms:modified>
</cp:coreProperties>
</file>