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ACF30" w14:textId="77777777" w:rsidR="00CD1EAF" w:rsidRDefault="00CD1EAF" w:rsidP="00D811F3">
      <w:pPr>
        <w:jc w:val="right"/>
        <w:rPr>
          <w:sz w:val="24"/>
          <w:szCs w:val="24"/>
        </w:rPr>
      </w:pPr>
    </w:p>
    <w:p w14:paraId="58FB3223" w14:textId="77777777" w:rsidR="00CD1EAF" w:rsidRDefault="00000000" w:rsidP="00D811F3">
      <w:pPr>
        <w:jc w:val="right"/>
        <w:rPr>
          <w:sz w:val="24"/>
          <w:szCs w:val="24"/>
        </w:rPr>
      </w:pPr>
      <w:r>
        <w:rPr>
          <w:sz w:val="24"/>
          <w:szCs w:val="24"/>
        </w:rPr>
        <w:t>Rimini, ________________</w:t>
      </w:r>
    </w:p>
    <w:p w14:paraId="37BF506B" w14:textId="77777777" w:rsidR="00CD1EAF" w:rsidRDefault="00CD1EAF" w:rsidP="00D811F3">
      <w:pPr>
        <w:jc w:val="left"/>
        <w:rPr>
          <w:sz w:val="24"/>
          <w:szCs w:val="24"/>
        </w:rPr>
      </w:pPr>
    </w:p>
    <w:p w14:paraId="417CDB55" w14:textId="77777777" w:rsidR="00CD1EAF" w:rsidRDefault="00CD1EAF" w:rsidP="00D811F3">
      <w:pPr>
        <w:jc w:val="left"/>
        <w:rPr>
          <w:sz w:val="24"/>
          <w:szCs w:val="24"/>
        </w:rPr>
      </w:pPr>
    </w:p>
    <w:p w14:paraId="6DF72A23" w14:textId="77777777" w:rsidR="00CD1EAF" w:rsidRDefault="00000000" w:rsidP="00D811F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  <w:t xml:space="preserve">     </w:t>
      </w:r>
      <w:r>
        <w:rPr>
          <w:b/>
          <w:sz w:val="24"/>
          <w:szCs w:val="24"/>
        </w:rPr>
        <w:t xml:space="preserve">Ai genitori dell’alunno/a </w:t>
      </w:r>
      <w:r>
        <w:rPr>
          <w:sz w:val="24"/>
          <w:szCs w:val="24"/>
        </w:rPr>
        <w:t>_____________________________</w:t>
      </w:r>
    </w:p>
    <w:p w14:paraId="3E186DE3" w14:textId="77777777" w:rsidR="00CD1EAF" w:rsidRDefault="00CD1EAF" w:rsidP="00D811F3">
      <w:pPr>
        <w:jc w:val="right"/>
        <w:rPr>
          <w:sz w:val="24"/>
          <w:szCs w:val="24"/>
        </w:rPr>
      </w:pPr>
    </w:p>
    <w:p w14:paraId="4A3C69F7" w14:textId="77777777" w:rsidR="00CD1EAF" w:rsidRDefault="00000000" w:rsidP="00D811F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</w:p>
    <w:p w14:paraId="0ABA1408" w14:textId="77777777" w:rsidR="00CD1EAF" w:rsidRDefault="00CD1EAF" w:rsidP="00D811F3">
      <w:pPr>
        <w:jc w:val="left"/>
        <w:rPr>
          <w:b/>
          <w:sz w:val="24"/>
          <w:szCs w:val="24"/>
        </w:rPr>
      </w:pPr>
    </w:p>
    <w:p w14:paraId="1F9F2E95" w14:textId="77777777" w:rsidR="00CD1EAF" w:rsidRDefault="00000000" w:rsidP="00D811F3">
      <w:pPr>
        <w:ind w:left="720" w:hanging="720"/>
        <w:rPr>
          <w:sz w:val="24"/>
          <w:szCs w:val="24"/>
        </w:rPr>
      </w:pPr>
      <w:r>
        <w:rPr>
          <w:b/>
          <w:smallCaps/>
          <w:sz w:val="24"/>
          <w:szCs w:val="24"/>
        </w:rPr>
        <w:t>Oggetto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Esito scrutinio finale </w:t>
      </w:r>
      <w:proofErr w:type="spellStart"/>
      <w:r>
        <w:rPr>
          <w:b/>
          <w:sz w:val="24"/>
          <w:szCs w:val="24"/>
        </w:rPr>
        <w:t>a.s.</w:t>
      </w:r>
      <w:proofErr w:type="spellEnd"/>
      <w:r>
        <w:rPr>
          <w:b/>
          <w:sz w:val="24"/>
          <w:szCs w:val="24"/>
        </w:rPr>
        <w:t xml:space="preserve"> 20__/20__ - Comunicazione di non ammissione alla classe successiva </w:t>
      </w:r>
    </w:p>
    <w:p w14:paraId="38CABC08" w14:textId="77777777" w:rsidR="00CD1EAF" w:rsidRDefault="00000000" w:rsidP="00D811F3">
      <w:pPr>
        <w:jc w:val="left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549C57B2" w14:textId="77777777" w:rsidR="00CD1EAF" w:rsidRDefault="00CD1EAF" w:rsidP="00D811F3">
      <w:pPr>
        <w:jc w:val="left"/>
        <w:rPr>
          <w:sz w:val="24"/>
          <w:szCs w:val="24"/>
        </w:rPr>
      </w:pPr>
    </w:p>
    <w:p w14:paraId="0CDD2ADF" w14:textId="385AF129" w:rsidR="00CD1EAF" w:rsidRDefault="00000000" w:rsidP="00D811F3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Il Consiglio di Classe, visti i risultati dello scrutinio finale, dopo ampia discussione, ritenendo che all’alunno non sia possibile </w:t>
      </w:r>
      <w:r w:rsidR="00D811F3">
        <w:rPr>
          <w:sz w:val="24"/>
          <w:szCs w:val="24"/>
        </w:rPr>
        <w:t>il pieno raggiungimento degli obiettivi di apprendimento al termine del secondo anno, neanche a seguito della revisione del PFI e/o di un miglioramento dell’impegno, della motivazione e dell’efficacia del processo di apprendimento,</w:t>
      </w:r>
      <w:r>
        <w:rPr>
          <w:sz w:val="24"/>
          <w:szCs w:val="24"/>
        </w:rPr>
        <w:t xml:space="preserve"> comunica</w:t>
      </w:r>
      <w:r w:rsidR="00D811F3">
        <w:rPr>
          <w:sz w:val="24"/>
          <w:szCs w:val="24"/>
        </w:rPr>
        <w:t xml:space="preserve">, </w:t>
      </w:r>
      <w:r w:rsidR="00D811F3" w:rsidRPr="00D811F3">
        <w:rPr>
          <w:i/>
          <w:iCs/>
          <w:sz w:val="24"/>
          <w:szCs w:val="24"/>
        </w:rPr>
        <w:t>ex</w:t>
      </w:r>
      <w:r w:rsidR="00D811F3">
        <w:rPr>
          <w:sz w:val="24"/>
          <w:szCs w:val="24"/>
        </w:rPr>
        <w:t xml:space="preserve"> nota ministeriale n. 11981 del 4/6/2019, </w:t>
      </w:r>
      <w:r>
        <w:rPr>
          <w:sz w:val="24"/>
          <w:szCs w:val="24"/>
        </w:rPr>
        <w:t xml:space="preserve">la </w:t>
      </w:r>
      <w:r w:rsidRPr="00D811F3">
        <w:rPr>
          <w:b/>
          <w:bCs/>
          <w:i/>
          <w:iCs/>
          <w:sz w:val="24"/>
          <w:szCs w:val="24"/>
        </w:rPr>
        <w:t>non ammissione</w:t>
      </w:r>
      <w:r>
        <w:rPr>
          <w:sz w:val="24"/>
          <w:szCs w:val="24"/>
        </w:rPr>
        <w:t xml:space="preserve"> alla classe successiva.</w:t>
      </w:r>
    </w:p>
    <w:p w14:paraId="1E41D478" w14:textId="7456E5A1" w:rsidR="00CD1EAF" w:rsidRDefault="00000000" w:rsidP="00D811F3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5E80B923" w14:textId="3BEE6934" w:rsidR="00CD1EAF" w:rsidRDefault="00D811F3" w:rsidP="00D811F3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DIRIGENTE SCOLASTICO</w:t>
      </w:r>
    </w:p>
    <w:p w14:paraId="6751C3A9" w14:textId="4E10C5A1" w:rsidR="00D811F3" w:rsidRPr="00D811F3" w:rsidRDefault="00D811F3" w:rsidP="00D811F3">
      <w:pPr>
        <w:jc w:val="right"/>
        <w:rPr>
          <w:i/>
          <w:iCs/>
          <w:sz w:val="24"/>
          <w:szCs w:val="24"/>
        </w:rPr>
      </w:pPr>
      <w:r w:rsidRPr="00D811F3">
        <w:rPr>
          <w:i/>
          <w:iCs/>
          <w:sz w:val="24"/>
          <w:szCs w:val="24"/>
        </w:rPr>
        <w:t>Sabina Fortunati</w:t>
      </w:r>
    </w:p>
    <w:p w14:paraId="0B4B60BD" w14:textId="77777777" w:rsidR="00CD1EAF" w:rsidRDefault="00CD1EAF" w:rsidP="00D811F3">
      <w:pPr>
        <w:rPr>
          <w:sz w:val="24"/>
          <w:szCs w:val="24"/>
        </w:rPr>
      </w:pPr>
    </w:p>
    <w:p w14:paraId="35922B60" w14:textId="77777777" w:rsidR="00CD1EAF" w:rsidRDefault="00000000" w:rsidP="00D811F3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396E348" w14:textId="77777777" w:rsidR="00CD1EAF" w:rsidRDefault="00CD1EAF" w:rsidP="00D811F3">
      <w:pPr>
        <w:jc w:val="left"/>
        <w:rPr>
          <w:rFonts w:ascii="Arial" w:eastAsia="Arial" w:hAnsi="Arial" w:cs="Arial"/>
        </w:rPr>
      </w:pPr>
    </w:p>
    <w:p w14:paraId="0E9A2018" w14:textId="77777777" w:rsidR="00CD1EAF" w:rsidRDefault="00000000" w:rsidP="00D811F3">
      <w:pPr>
        <w:jc w:val="right"/>
        <w:rPr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                                                                        </w:t>
      </w:r>
    </w:p>
    <w:sectPr w:rsidR="00CD1E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5490D" w14:textId="77777777" w:rsidR="00D93163" w:rsidRDefault="00D93163">
      <w:r>
        <w:separator/>
      </w:r>
    </w:p>
  </w:endnote>
  <w:endnote w:type="continuationSeparator" w:id="0">
    <w:p w14:paraId="12A03EC2" w14:textId="77777777" w:rsidR="00D93163" w:rsidRDefault="00D93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Liberation Serif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CFB8" w14:textId="77777777" w:rsidR="00CD1EAF" w:rsidRDefault="00CD1E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29627" w14:textId="77777777" w:rsidR="00CD1EAF" w:rsidRDefault="00CD1E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FE1D" w14:textId="77777777" w:rsidR="00CD1EAF" w:rsidRDefault="00CD1E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01F43" w14:textId="77777777" w:rsidR="00D93163" w:rsidRDefault="00D93163">
      <w:r>
        <w:separator/>
      </w:r>
    </w:p>
  </w:footnote>
  <w:footnote w:type="continuationSeparator" w:id="0">
    <w:p w14:paraId="65C7CAD3" w14:textId="77777777" w:rsidR="00D93163" w:rsidRDefault="00D93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0ED8" w14:textId="77777777" w:rsidR="00CD1EAF" w:rsidRDefault="00CD1E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DA1A" w14:textId="77777777" w:rsidR="00CD1EAF" w:rsidRDefault="00000000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4D91218" wp14:editId="2697F42B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902" name="image2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2E7EDA1B" wp14:editId="53821865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07308990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0EECBAF" wp14:editId="2408CF1E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904" name="image1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00FE83E0" wp14:editId="3F15D0E9">
          <wp:simplePos x="0" y="0"/>
          <wp:positionH relativeFrom="column">
            <wp:posOffset>3033871</wp:posOffset>
          </wp:positionH>
          <wp:positionV relativeFrom="paragraph">
            <wp:posOffset>-323839</wp:posOffset>
          </wp:positionV>
          <wp:extent cx="409575" cy="457200"/>
          <wp:effectExtent l="0" t="0" r="0" b="0"/>
          <wp:wrapNone/>
          <wp:docPr id="1073089903" name="image4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271025E" w14:textId="77777777" w:rsidR="00CD1EAF" w:rsidRDefault="00000000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</w:t>
    </w:r>
    <w:r>
      <w:rPr>
        <w:rFonts w:ascii="Calibri" w:eastAsia="Calibri" w:hAnsi="Calibri" w:cs="Calibri"/>
        <w:b/>
        <w:sz w:val="28"/>
        <w:szCs w:val="28"/>
      </w:rPr>
      <w:t xml:space="preserve">ISTITUTO PROFESSIONALE DI STATO </w:t>
    </w:r>
    <w:r>
      <w:rPr>
        <w:rFonts w:ascii="Calibri" w:eastAsia="Calibri" w:hAnsi="Calibri" w:cs="Calibri"/>
        <w:b/>
        <w:color w:val="000000"/>
        <w:sz w:val="28"/>
        <w:szCs w:val="28"/>
      </w:rPr>
      <w:t>PER I SERVIZI</w:t>
    </w:r>
  </w:p>
  <w:p w14:paraId="5474B1C7" w14:textId="77777777" w:rsidR="00CD1EAF" w:rsidRDefault="00000000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LBERGHIERA </w:t>
    </w:r>
  </w:p>
  <w:p w14:paraId="1BD51322" w14:textId="77777777" w:rsidR="00CD1EAF" w:rsidRDefault="00000000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sz w:val="28"/>
        <w:szCs w:val="28"/>
      </w:rPr>
    </w:pPr>
    <w:r>
      <w:rPr>
        <w:i/>
        <w:sz w:val="28"/>
        <w:szCs w:val="28"/>
      </w:rPr>
      <w:tab/>
    </w:r>
    <w:r>
      <w:rPr>
        <w:rFonts w:ascii="Calibri" w:eastAsia="Calibri" w:hAnsi="Calibri" w:cs="Calibri"/>
        <w:i/>
        <w:color w:val="000000"/>
        <w:sz w:val="28"/>
        <w:szCs w:val="28"/>
      </w:rPr>
      <w:t>“</w:t>
    </w:r>
    <w:r>
      <w:rPr>
        <w:rFonts w:ascii="Calibri" w:eastAsia="Calibri" w:hAnsi="Calibri" w:cs="Calibri"/>
        <w:b/>
        <w:i/>
        <w:color w:val="000000"/>
        <w:sz w:val="28"/>
        <w:szCs w:val="28"/>
      </w:rPr>
      <w:t>S.P. MALATESTA</w:t>
    </w:r>
    <w:r>
      <w:rPr>
        <w:rFonts w:ascii="Calibri" w:eastAsia="Calibri" w:hAnsi="Calibri" w:cs="Calibri"/>
        <w:i/>
        <w:color w:val="000000"/>
        <w:sz w:val="28"/>
        <w:szCs w:val="28"/>
      </w:rPr>
      <w:t>”</w:t>
    </w:r>
  </w:p>
  <w:p w14:paraId="584BD225" w14:textId="77777777" w:rsidR="00CD1E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>Viale Regina Margherita, 4 – 47924 RIMINI</w:t>
    </w:r>
  </w:p>
  <w:p w14:paraId="6FC9CAA0" w14:textId="77777777" w:rsidR="00CD1E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 xml:space="preserve">PEC: </w:t>
    </w:r>
    <w:hyperlink r:id="rId5">
      <w:r>
        <w:rPr>
          <w:rFonts w:ascii="Calibri" w:eastAsia="Calibri" w:hAnsi="Calibri" w:cs="Calibri"/>
          <w:color w:val="0000FF"/>
        </w:rPr>
        <w:t>rnrh030001@pec.istruzione.it</w:t>
      </w:r>
    </w:hyperlink>
    <w:r>
      <w:rPr>
        <w:rFonts w:ascii="Calibri" w:eastAsia="Calibri" w:hAnsi="Calibri" w:cs="Calibri"/>
        <w:color w:val="0000FF"/>
      </w:rPr>
      <w:t xml:space="preserve"> </w:t>
    </w:r>
    <w:r>
      <w:rPr>
        <w:rFonts w:ascii="Calibri" w:eastAsia="Calibri" w:hAnsi="Calibri" w:cs="Calibri"/>
        <w:color w:val="000000"/>
      </w:rPr>
      <w:t xml:space="preserve">- E mail: </w:t>
    </w:r>
    <w:hyperlink r:id="rId6">
      <w:r>
        <w:rPr>
          <w:rFonts w:ascii="Calibri" w:eastAsia="Calibri" w:hAnsi="Calibri" w:cs="Calibri"/>
          <w:color w:val="0000FF"/>
        </w:rPr>
        <w:t>rnrh030001@istruzione.it</w:t>
      </w:r>
    </w:hyperlink>
  </w:p>
  <w:p w14:paraId="2B6F5FA0" w14:textId="77777777" w:rsidR="00CD1EAF" w:rsidRPr="00D811F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lang w:val="en-US"/>
      </w:rPr>
    </w:pPr>
    <w:r w:rsidRPr="00D811F3">
      <w:rPr>
        <w:rFonts w:ascii="Calibri" w:eastAsia="Calibri" w:hAnsi="Calibri" w:cs="Calibri"/>
        <w:color w:val="000000"/>
        <w:lang w:val="en-US"/>
      </w:rPr>
      <w:t>Tel. 0541</w:t>
    </w:r>
    <w:r w:rsidRPr="00D811F3">
      <w:rPr>
        <w:lang w:val="en-US"/>
      </w:rPr>
      <w:t>/</w:t>
    </w:r>
    <w:r w:rsidRPr="00D811F3">
      <w:rPr>
        <w:rFonts w:ascii="Calibri" w:eastAsia="Calibri" w:hAnsi="Calibri" w:cs="Calibri"/>
        <w:color w:val="000000"/>
        <w:lang w:val="en-US"/>
      </w:rPr>
      <w:t>373412 - COD. FISC. 91069440401</w:t>
    </w:r>
  </w:p>
  <w:p w14:paraId="6AB44E92" w14:textId="77777777" w:rsidR="00CD1EAF" w:rsidRPr="00D811F3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Pr="00D811F3">
        <w:rPr>
          <w:color w:val="1155CC"/>
          <w:lang w:val="en-US"/>
        </w:rPr>
        <w:t>www.alberghieromalatestarimini.edu.it</w:t>
      </w:r>
    </w:hyperlink>
  </w:p>
  <w:p w14:paraId="223721E4" w14:textId="77777777" w:rsidR="00CD1EAF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E147" w14:textId="77777777" w:rsidR="00CD1EAF" w:rsidRDefault="00CD1E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EAF"/>
    <w:rsid w:val="004367B1"/>
    <w:rsid w:val="00CD1EAF"/>
    <w:rsid w:val="00D811F3"/>
    <w:rsid w:val="00D9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C477"/>
  <w15:docId w15:val="{BD7C8A8C-FBBA-4441-B5D7-96C367A5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BFA"/>
    <w:rPr>
      <w:rFonts w:asciiTheme="minorHAnsi" w:eastAsiaTheme="minorHAnsi" w:hAnsiTheme="minorHAnsi" w:cstheme="minorBid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40F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6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90283"/>
    <w:pPr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basedOn w:val="Normale"/>
    <w:rsid w:val="00DC7F45"/>
    <w:pPr>
      <w:autoSpaceDN w:val="0"/>
      <w:spacing w:after="120"/>
      <w:jc w:val="left"/>
      <w:textAlignment w:val="baseline"/>
    </w:pPr>
    <w:rPr>
      <w:rFonts w:ascii="Calibri" w:eastAsia="Times New Roman" w:hAnsi="Calibri" w:cs="Times New Roman"/>
      <w:sz w:val="20"/>
      <w:szCs w:val="20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64PoJ4M2LmzyXgVnE8tZa2Avvg==">CgMxLjA4AHIhMVRNcnpWeFJUbDZXQWdXQ0M4ZXNaa2RTUkdnVGRSYUZ4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fortunati sabina</cp:lastModifiedBy>
  <cp:revision>2</cp:revision>
  <dcterms:created xsi:type="dcterms:W3CDTF">2025-05-29T10:38:00Z</dcterms:created>
  <dcterms:modified xsi:type="dcterms:W3CDTF">2025-05-29T10:38:00Z</dcterms:modified>
</cp:coreProperties>
</file>