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28" w:line="240" w:lineRule="auto"/>
        <w:ind w:left="176" w:right="196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28" w:line="240" w:lineRule="auto"/>
        <w:ind w:right="-43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 Dirigente scolastico dell’IPSSEOA “S.P. Malatesta” 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widowControl w:val="0"/>
        <w:spacing w:after="0" w:before="0" w:line="240" w:lineRule="auto"/>
        <w:ind w:left="1134" w:right="-45" w:hanging="1134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Oggetto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: Domanda di ammissione all’esame di qualifica triennale IeFP a.s. 2025/2026</w:t>
      </w:r>
    </w:p>
    <w:p w:rsidR="00000000" w:rsidDel="00000000" w:rsidP="00000000" w:rsidRDefault="00000000" w:rsidRPr="00000000" w14:paraId="00000006">
      <w:pPr>
        <w:widowControl w:val="0"/>
        <w:spacing w:before="3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left="-566" w:right="-74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right="-74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sottoscritto/a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                                                                                                            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-566" w:right="-74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83" w:line="240" w:lineRule="auto"/>
        <w:ind w:right="-74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genitore dell’alunno/a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                                                                                                    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11" w:line="240" w:lineRule="auto"/>
        <w:ind w:left="-566" w:right="-74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6003"/>
          <w:tab w:val="left" w:leader="none" w:pos="6979"/>
          <w:tab w:val="left" w:leader="none" w:pos="10516"/>
        </w:tabs>
        <w:spacing w:before="44" w:line="240" w:lineRule="auto"/>
        <w:ind w:right="-43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frequentante nel corrente a.s. la classe ____________ sezione 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6003"/>
          <w:tab w:val="left" w:leader="none" w:pos="6979"/>
          <w:tab w:val="left" w:leader="none" w:pos="10516"/>
        </w:tabs>
        <w:spacing w:before="44" w:line="240" w:lineRule="auto"/>
        <w:ind w:right="-43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6003"/>
          <w:tab w:val="left" w:leader="none" w:pos="6979"/>
          <w:tab w:val="left" w:leader="none" w:pos="10516"/>
        </w:tabs>
        <w:spacing w:before="44" w:line="240" w:lineRule="auto"/>
        <w:ind w:right="-43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widowControl w:val="0"/>
        <w:spacing w:before="1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right="-43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 l’alunno/a sia ammesso/a a sostenere l’esame per il conseguimento della Qualifica Triennale Professionale Regionale di: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tabs>
          <w:tab w:val="left" w:leader="none" w:pos="809"/>
        </w:tabs>
        <w:spacing w:before="1" w:line="240" w:lineRule="auto"/>
        <w:ind w:left="808" w:hanging="34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OPERATORE DELLA RISTORAZIONE</w:t>
      </w:r>
    </w:p>
    <w:p w:rsidR="00000000" w:rsidDel="00000000" w:rsidP="00000000" w:rsidRDefault="00000000" w:rsidRPr="00000000" w14:paraId="00000013">
      <w:pPr>
        <w:widowControl w:val="0"/>
        <w:spacing w:before="11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tabs>
          <w:tab w:val="left" w:leader="none" w:pos="809"/>
        </w:tabs>
        <w:spacing w:before="1" w:line="240" w:lineRule="auto"/>
        <w:ind w:left="808" w:hanging="34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OPERATORE DELLA PROMOZIONE E ACCOGLIENZA TURISTICA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3479"/>
        </w:tabs>
        <w:spacing w:line="24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3479"/>
        </w:tabs>
        <w:spacing w:line="24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before="6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7962"/>
        </w:tabs>
        <w:spacing w:before="44" w:line="24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Firma del genitore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7965"/>
        </w:tabs>
        <w:spacing w:before="44" w:line="24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7965"/>
        </w:tabs>
        <w:spacing w:before="44" w:line="24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Firma dell’alunno/a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ind w:right="-749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Modello Domanda Qualifica Triennale (3° Livello EQF)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808" w:hanging="349"/>
      </w:pPr>
      <w:rPr>
        <w:rFonts w:ascii="Courier New" w:cs="Courier New" w:eastAsia="Courier New" w:hAnsi="Courier New"/>
        <w:sz w:val="36"/>
        <w:szCs w:val="36"/>
      </w:rPr>
    </w:lvl>
    <w:lvl w:ilvl="1">
      <w:start w:val="0"/>
      <w:numFmt w:val="bullet"/>
      <w:lvlText w:val="•"/>
      <w:lvlJc w:val="left"/>
      <w:pPr>
        <w:ind w:left="1788" w:hanging="349"/>
      </w:pPr>
      <w:rPr/>
    </w:lvl>
    <w:lvl w:ilvl="2">
      <w:start w:val="0"/>
      <w:numFmt w:val="bullet"/>
      <w:lvlText w:val="•"/>
      <w:lvlJc w:val="left"/>
      <w:pPr>
        <w:ind w:left="2777" w:hanging="349"/>
      </w:pPr>
      <w:rPr/>
    </w:lvl>
    <w:lvl w:ilvl="3">
      <w:start w:val="0"/>
      <w:numFmt w:val="bullet"/>
      <w:lvlText w:val="•"/>
      <w:lvlJc w:val="left"/>
      <w:pPr>
        <w:ind w:left="3765" w:hanging="349"/>
      </w:pPr>
      <w:rPr/>
    </w:lvl>
    <w:lvl w:ilvl="4">
      <w:start w:val="0"/>
      <w:numFmt w:val="bullet"/>
      <w:lvlText w:val="•"/>
      <w:lvlJc w:val="left"/>
      <w:pPr>
        <w:ind w:left="4754" w:hanging="349"/>
      </w:pPr>
      <w:rPr/>
    </w:lvl>
    <w:lvl w:ilvl="5">
      <w:start w:val="0"/>
      <w:numFmt w:val="bullet"/>
      <w:lvlText w:val="•"/>
      <w:lvlJc w:val="left"/>
      <w:pPr>
        <w:ind w:left="5743" w:hanging="349"/>
      </w:pPr>
      <w:rPr/>
    </w:lvl>
    <w:lvl w:ilvl="6">
      <w:start w:val="0"/>
      <w:numFmt w:val="bullet"/>
      <w:lvlText w:val="•"/>
      <w:lvlJc w:val="left"/>
      <w:pPr>
        <w:ind w:left="6731" w:hanging="349"/>
      </w:pPr>
      <w:rPr/>
    </w:lvl>
    <w:lvl w:ilvl="7">
      <w:start w:val="0"/>
      <w:numFmt w:val="bullet"/>
      <w:lvlText w:val="•"/>
      <w:lvlJc w:val="left"/>
      <w:pPr>
        <w:ind w:left="7720" w:hanging="349"/>
      </w:pPr>
      <w:rPr/>
    </w:lvl>
    <w:lvl w:ilvl="8">
      <w:start w:val="0"/>
      <w:numFmt w:val="bullet"/>
      <w:lvlText w:val="•"/>
      <w:lvlJc w:val="left"/>
      <w:pPr>
        <w:ind w:left="8709" w:hanging="349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90316A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0316A"/>
  </w:style>
  <w:style w:type="paragraph" w:styleId="Pidipagina">
    <w:name w:val="footer"/>
    <w:basedOn w:val="Normale"/>
    <w:link w:val="PidipaginaCarattere"/>
    <w:uiPriority w:val="99"/>
    <w:unhideWhenUsed w:val="1"/>
    <w:rsid w:val="0090316A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90316A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JSWw04Zpth+kWdMmOiWMT1LEeQ==">CgMxLjA4AHIhMVpMd3VFLVlmN2lvb3I1LWtFc29QblZPNWl5TWJqYlRE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2025-02-14T12:38:00Z</dcterms:created>
  <dc:creator>user</dc:creator>
</cp:coreProperties>
</file>